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8A" w:rsidRDefault="0063648A"/>
    <w:p w:rsidR="00A109F8" w:rsidRPr="005D722C" w:rsidRDefault="00A109F8" w:rsidP="00A109F8">
      <w:pPr>
        <w:spacing w:after="0" w:line="240" w:lineRule="auto"/>
        <w:jc w:val="center"/>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СИЛЛАБУС</w:t>
      </w:r>
    </w:p>
    <w:p w:rsidR="00A109F8" w:rsidRPr="005D722C" w:rsidRDefault="00A109F8" w:rsidP="00A109F8">
      <w:pPr>
        <w:spacing w:after="0" w:line="240" w:lineRule="auto"/>
        <w:ind w:firstLine="567"/>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НАРКОЛОГИЯ</w:t>
      </w:r>
    </w:p>
    <w:tbl>
      <w:tblPr>
        <w:tblStyle w:val="TableGrid"/>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 туралы жалпы мәліметтер</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1.1</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Факультет/мектеп:</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Жоғары медицина мектебі</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1.6</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Кредиттер (ECTS):</w:t>
            </w:r>
          </w:p>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rPr>
              <w:t>2 кредит – 60 сағат</w:t>
            </w:r>
          </w:p>
        </w:tc>
      </w:tr>
      <w:tr w:rsidR="005D722C" w:rsidRPr="005D722C" w:rsidTr="00A109F8">
        <w:trPr>
          <w:trHeight w:val="425"/>
        </w:trPr>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1.2</w:t>
            </w:r>
          </w:p>
        </w:tc>
        <w:tc>
          <w:tcPr>
            <w:tcW w:w="4272"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Білім беру бағдарламасы (БП):</w:t>
            </w:r>
          </w:p>
          <w:p w:rsidR="00A109F8" w:rsidRPr="005D722C" w:rsidRDefault="00A109F8">
            <w:pPr>
              <w:spacing w:line="240" w:lineRule="auto"/>
              <w:jc w:val="both"/>
              <w:rPr>
                <w:rFonts w:ascii="Times New Roman" w:hAnsi="Times New Roman" w:cs="Times New Roman"/>
                <w:color w:val="000000" w:themeColor="text1"/>
                <w:sz w:val="20"/>
                <w:szCs w:val="20"/>
              </w:rPr>
            </w:pP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6В10103 Жалпы медицина</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1.7</w:t>
            </w:r>
          </w:p>
        </w:tc>
        <w:tc>
          <w:tcPr>
            <w:tcW w:w="45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u w:val="single"/>
              </w:rPr>
            </w:pPr>
            <w:r w:rsidRPr="005D722C">
              <w:rPr>
                <w:rFonts w:ascii="Times New Roman" w:hAnsi="Times New Roman" w:cs="Times New Roman"/>
                <w:color w:val="000000" w:themeColor="text1"/>
                <w:sz w:val="20"/>
                <w:szCs w:val="20"/>
                <w:u w:val="single"/>
              </w:rPr>
              <w:t>Алғышарттар:</w:t>
            </w:r>
          </w:p>
          <w:p w:rsidR="00A109F8" w:rsidRPr="005D722C" w:rsidRDefault="00A109F8">
            <w:pPr>
              <w:spacing w:line="240" w:lineRule="auto"/>
              <w:jc w:val="both"/>
              <w:rPr>
                <w:rFonts w:ascii="Times New Roman" w:hAnsi="Times New Roman" w:cs="Times New Roman"/>
                <w:color w:val="000000" w:themeColor="text1"/>
                <w:sz w:val="20"/>
                <w:szCs w:val="20"/>
                <w:u w:val="single"/>
              </w:rPr>
            </w:pPr>
          </w:p>
          <w:p w:rsidR="00A109F8" w:rsidRPr="005D722C" w:rsidRDefault="00A109F8">
            <w:pPr>
              <w:pStyle w:val="ListParagraph"/>
              <w:numPr>
                <w:ilvl w:val="0"/>
                <w:numId w:val="1"/>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Медициналық психология</w:t>
            </w:r>
          </w:p>
          <w:p w:rsidR="00A109F8" w:rsidRPr="005D722C" w:rsidRDefault="00A109F8">
            <w:pPr>
              <w:pStyle w:val="ListParagraph"/>
              <w:numPr>
                <w:ilvl w:val="0"/>
                <w:numId w:val="1"/>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Неврология</w:t>
            </w:r>
          </w:p>
          <w:p w:rsidR="00FB5DCE" w:rsidRPr="005D722C" w:rsidRDefault="00FB5DCE">
            <w:pPr>
              <w:pStyle w:val="ListParagraph"/>
              <w:numPr>
                <w:ilvl w:val="0"/>
                <w:numId w:val="1"/>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Психиатрия</w:t>
            </w:r>
          </w:p>
          <w:p w:rsidR="00A109F8" w:rsidRPr="005D722C" w:rsidRDefault="0051254D">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4. Науқас және даригер/Науқас пен дәрігер/Пациент пен дәрігер</w:t>
            </w:r>
          </w:p>
          <w:p w:rsidR="00A109F8" w:rsidRPr="005D722C" w:rsidRDefault="00A109F8">
            <w:pPr>
              <w:spacing w:line="240" w:lineRule="auto"/>
              <w:jc w:val="both"/>
              <w:rPr>
                <w:rFonts w:ascii="Times New Roman" w:hAnsi="Times New Roman" w:cs="Times New Roman"/>
                <w:color w:val="000000" w:themeColor="text1"/>
                <w:sz w:val="20"/>
                <w:szCs w:val="20"/>
              </w:rPr>
            </w:pPr>
          </w:p>
          <w:p w:rsidR="00A109F8" w:rsidRPr="005D722C" w:rsidRDefault="00A109F8">
            <w:pPr>
              <w:spacing w:line="240" w:lineRule="auto"/>
              <w:jc w:val="both"/>
              <w:rPr>
                <w:rFonts w:ascii="Times New Roman" w:hAnsi="Times New Roman" w:cs="Times New Roman"/>
                <w:color w:val="000000" w:themeColor="text1"/>
                <w:sz w:val="20"/>
                <w:szCs w:val="20"/>
                <w:u w:val="single"/>
              </w:rPr>
            </w:pPr>
            <w:r w:rsidRPr="005D722C">
              <w:rPr>
                <w:rFonts w:ascii="Times New Roman" w:hAnsi="Times New Roman" w:cs="Times New Roman"/>
                <w:color w:val="000000" w:themeColor="text1"/>
                <w:sz w:val="20"/>
                <w:szCs w:val="20"/>
                <w:u w:val="single"/>
              </w:rPr>
              <w:t>Постреквизиттер:</w:t>
            </w:r>
            <w:bookmarkStart w:id="0" w:name="_GoBack"/>
            <w:bookmarkEnd w:id="0"/>
          </w:p>
          <w:p w:rsidR="00A109F8" w:rsidRPr="005D722C" w:rsidRDefault="00A109F8">
            <w:pPr>
              <w:spacing w:line="240" w:lineRule="auto"/>
              <w:jc w:val="both"/>
              <w:rPr>
                <w:rFonts w:ascii="Times New Roman" w:hAnsi="Times New Roman" w:cs="Times New Roman"/>
                <w:color w:val="000000" w:themeColor="text1"/>
                <w:sz w:val="20"/>
                <w:szCs w:val="20"/>
                <w:u w:val="single"/>
              </w:rPr>
            </w:pPr>
          </w:p>
          <w:p w:rsidR="00A109F8" w:rsidRPr="005D722C" w:rsidRDefault="00A109F8">
            <w:pPr>
              <w:spacing w:line="240" w:lineRule="auto"/>
              <w:jc w:val="both"/>
              <w:rPr>
                <w:rFonts w:ascii="Times New Roman" w:hAnsi="Times New Roman" w:cs="Times New Roman"/>
                <w:color w:val="000000" w:themeColor="text1"/>
                <w:sz w:val="20"/>
                <w:szCs w:val="20"/>
                <w:lang w:val="kk-KZ"/>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en-US"/>
              </w:rPr>
              <w:t>1.3</w:t>
            </w:r>
          </w:p>
        </w:tc>
        <w:tc>
          <w:tcPr>
            <w:tcW w:w="4272" w:type="dxa"/>
            <w:gridSpan w:val="3"/>
            <w:tcBorders>
              <w:top w:val="single" w:sz="4" w:space="0" w:color="auto"/>
              <w:left w:val="single" w:sz="4" w:space="0" w:color="auto"/>
              <w:bottom w:val="single" w:sz="4" w:space="0" w:color="auto"/>
              <w:right w:val="single" w:sz="4" w:space="0" w:color="auto"/>
            </w:tcBorders>
          </w:tcPr>
          <w:p w:rsidR="00A109F8" w:rsidRPr="00CB41BA"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rPr>
              <w:t>Агенттік</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EP </w:t>
            </w:r>
            <w:r w:rsidRPr="005D722C">
              <w:rPr>
                <w:rFonts w:ascii="Times New Roman" w:hAnsi="Times New Roman" w:cs="Times New Roman"/>
                <w:color w:val="000000" w:themeColor="text1"/>
                <w:sz w:val="20"/>
                <w:szCs w:val="20"/>
              </w:rPr>
              <w:t>аккредиттеу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жылы</w:t>
            </w:r>
          </w:p>
          <w:p w:rsidR="00A109F8" w:rsidRPr="00CB41BA" w:rsidRDefault="00A109F8">
            <w:pPr>
              <w:spacing w:line="240" w:lineRule="auto"/>
              <w:jc w:val="both"/>
              <w:rPr>
                <w:rFonts w:ascii="Times New Roman" w:hAnsi="Times New Roman" w:cs="Times New Roman"/>
                <w:color w:val="000000" w:themeColor="text1"/>
                <w:sz w:val="20"/>
                <w:szCs w:val="20"/>
                <w:lang w:val="en-US"/>
              </w:rPr>
            </w:pPr>
          </w:p>
          <w:p w:rsidR="00A109F8" w:rsidRPr="00CB41BA"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rPr>
              <w:t>АРТА</w:t>
            </w:r>
            <w:r w:rsidRPr="00CB41BA">
              <w:rPr>
                <w:rFonts w:ascii="Times New Roman" w:hAnsi="Times New Roman" w:cs="Times New Roman"/>
                <w:color w:val="000000" w:themeColor="text1"/>
                <w:sz w:val="20"/>
                <w:szCs w:val="20"/>
                <w:lang w:val="en-US"/>
              </w:rPr>
              <w:t xml:space="preserve"> 2021</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1.8</w:t>
            </w:r>
          </w:p>
        </w:tc>
        <w:tc>
          <w:tcPr>
            <w:tcW w:w="45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SRS/SRM/SRD (саны):</w:t>
            </w:r>
          </w:p>
          <w:p w:rsidR="00A109F8" w:rsidRPr="005D722C" w:rsidRDefault="004C7D35">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60</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1.4</w:t>
            </w:r>
          </w:p>
          <w:p w:rsidR="00A109F8" w:rsidRPr="005D722C" w:rsidRDefault="00A109F8">
            <w:pPr>
              <w:spacing w:line="240" w:lineRule="auto"/>
              <w:jc w:val="both"/>
              <w:rPr>
                <w:rFonts w:ascii="Times New Roman" w:hAnsi="Times New Roman" w:cs="Times New Roman"/>
                <w:color w:val="000000" w:themeColor="text1"/>
                <w:sz w:val="20"/>
                <w:szCs w:val="20"/>
                <w:highlight w:val="yellow"/>
              </w:rPr>
            </w:pP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Пәннің атауы:</w:t>
            </w:r>
          </w:p>
          <w:p w:rsidR="00A109F8" w:rsidRPr="005D722C" w:rsidRDefault="00FB5DCE">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Наркология</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1.9</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SRSP/SRMP/SRDP (саны):</w:t>
            </w:r>
          </w:p>
          <w:p w:rsidR="00A109F8" w:rsidRPr="005D722C" w:rsidRDefault="004C7D35">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60</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1.5</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CB41BA">
              <w:rPr>
                <w:rFonts w:ascii="Times New Roman" w:hAnsi="Times New Roman" w:cs="Times New Roman"/>
                <w:color w:val="000000" w:themeColor="text1"/>
                <w:sz w:val="20"/>
                <w:szCs w:val="20"/>
              </w:rPr>
              <w:t>Пән идентификаторы: 90296</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Пәннің коды: Nark5317</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1.10</w:t>
            </w:r>
          </w:p>
        </w:tc>
        <w:tc>
          <w:tcPr>
            <w:tcW w:w="45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i/>
                <w:iCs/>
                <w:color w:val="000000" w:themeColor="text1"/>
                <w:sz w:val="20"/>
                <w:szCs w:val="20"/>
              </w:rPr>
              <w:t>Міндетті</w:t>
            </w:r>
            <w:r w:rsidRPr="005D722C">
              <w:rPr>
                <w:rFonts w:ascii="Times New Roman" w:hAnsi="Times New Roman" w:cs="Times New Roman"/>
                <w:color w:val="000000" w:themeColor="text1"/>
                <w:sz w:val="20"/>
                <w:szCs w:val="20"/>
              </w:rPr>
              <w:t>- Иә</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lang w:val="en-US"/>
              </w:rPr>
              <w:t>2.</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Пәннің сипаттамасы</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b/>
                <w:bCs/>
                <w:color w:val="000000" w:themeColor="text1"/>
                <w:sz w:val="20"/>
                <w:szCs w:val="20"/>
              </w:rPr>
            </w:pPr>
          </w:p>
        </w:tc>
        <w:tc>
          <w:tcPr>
            <w:tcW w:w="9503" w:type="dxa"/>
            <w:gridSpan w:val="5"/>
            <w:tcBorders>
              <w:top w:val="single" w:sz="4" w:space="0" w:color="auto"/>
              <w:left w:val="single" w:sz="4" w:space="0" w:color="auto"/>
              <w:bottom w:val="single" w:sz="4" w:space="0" w:color="auto"/>
              <w:right w:val="single" w:sz="4" w:space="0" w:color="auto"/>
            </w:tcBorders>
            <w:hideMark/>
          </w:tcPr>
          <w:p w:rsidR="00F319F7" w:rsidRPr="005D722C" w:rsidRDefault="00A109F8" w:rsidP="00F319F7">
            <w:pPr>
              <w:spacing w:after="255" w:line="240" w:lineRule="auto"/>
              <w:contextualSpacing/>
              <w:jc w:val="both"/>
              <w:outlineLvl w:val="0"/>
              <w:rPr>
                <w:rFonts w:ascii="Times New Roman" w:eastAsia="Calibri" w:hAnsi="Times New Roman" w:cs="Times New Roman"/>
                <w:color w:val="000000" w:themeColor="text1"/>
                <w:kern w:val="0"/>
                <w:sz w:val="20"/>
                <w:szCs w:val="20"/>
                <w:lang w:val="kk-KZ"/>
                <w14:ligatures w14:val="none"/>
              </w:rPr>
            </w:pPr>
            <w:r w:rsidRPr="005D722C">
              <w:rPr>
                <w:rFonts w:ascii="Times New Roman" w:eastAsia="Calibri" w:hAnsi="Times New Roman" w:cs="Times New Roman"/>
                <w:color w:val="000000" w:themeColor="text1"/>
                <w:kern w:val="0"/>
                <w:sz w:val="20"/>
                <w:szCs w:val="20"/>
                <w14:ligatures w14:val="none"/>
              </w:rPr>
              <w:t>Курсты оқу барысында студенттердің бойында:</w:t>
            </w:r>
          </w:p>
          <w:p w:rsidR="00F319F7" w:rsidRPr="005D722C" w:rsidRDefault="00F319F7" w:rsidP="00F319F7">
            <w:pPr>
              <w:spacing w:after="255" w:line="240" w:lineRule="auto"/>
              <w:contextualSpacing/>
              <w:jc w:val="both"/>
              <w:outlineLvl w:val="0"/>
              <w:rPr>
                <w:rFonts w:ascii="Times New Roman" w:eastAsia="Calibri" w:hAnsi="Times New Roman" w:cs="Times New Roman"/>
                <w:color w:val="000000" w:themeColor="text1"/>
                <w:kern w:val="0"/>
                <w:sz w:val="20"/>
                <w:szCs w:val="20"/>
                <w:lang w:val="kk-KZ"/>
                <w14:ligatures w14:val="none"/>
              </w:rPr>
            </w:pPr>
            <w:r w:rsidRPr="005D722C">
              <w:rPr>
                <w:rFonts w:ascii="Times New Roman" w:eastAsia="Calibri" w:hAnsi="Times New Roman" w:cs="Times New Roman"/>
                <w:color w:val="000000" w:themeColor="text1"/>
                <w:kern w:val="0"/>
                <w:sz w:val="20"/>
                <w:szCs w:val="20"/>
                <w:lang w:val="kk-KZ"/>
                <w14:ligatures w14:val="none"/>
              </w:rPr>
              <w:t>- Кімге</w:t>
            </w:r>
            <w:r w:rsidR="004B03CF" w:rsidRPr="00CB41BA">
              <w:rPr>
                <w:rFonts w:ascii="Times New Roman" w:hAnsi="Times New Roman" w:cs="Times New Roman"/>
                <w:color w:val="000000" w:themeColor="text1"/>
                <w:sz w:val="20"/>
                <w:szCs w:val="20"/>
                <w:lang w:val="kk-KZ"/>
              </w:rPr>
              <w:t>арнайы тексеру мен сараптаманың негізгі дағдыларын қолдану;</w:t>
            </w:r>
            <w:r w:rsidRPr="005D722C">
              <w:rPr>
                <w:rFonts w:ascii="Times New Roman" w:eastAsia="Calibri" w:hAnsi="Times New Roman" w:cs="Times New Roman"/>
                <w:color w:val="000000" w:themeColor="text1"/>
                <w:kern w:val="0"/>
                <w:sz w:val="20"/>
                <w:szCs w:val="20"/>
                <w:lang w:val="kk-KZ"/>
                <w14:ligatures w14:val="none"/>
              </w:rPr>
              <w:t>Кімге</w:t>
            </w:r>
            <w:r w:rsidRPr="00CB41BA">
              <w:rPr>
                <w:rFonts w:ascii="Times New Roman" w:hAnsi="Times New Roman" w:cs="Times New Roman"/>
                <w:color w:val="000000" w:themeColor="text1"/>
                <w:sz w:val="20"/>
                <w:szCs w:val="20"/>
                <w:lang w:val="kk-KZ"/>
              </w:rPr>
              <w:t>клиникалық аргументация, аналитикалық және проблемалық ойлау, клиникалық контексте мәселені терең түсіну; клиникалық диагностика, дифференциалды диагностика және синдромдық диагностиканы негізді қалыптастыру дағдыларын қалыптастыру және дамыту, негізгі клиникалық симптомдық кешендерді анықтау және қолданылатын беттік белсенді зат түріне байланысты клиникалық баға беру;</w:t>
            </w:r>
          </w:p>
          <w:p w:rsidR="004B03CF" w:rsidRPr="00CB41BA" w:rsidRDefault="00F319F7" w:rsidP="004B03CF">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 психоактивті заттарды тұтынушыларға (соның ішінде АҚТҚ жұқтырғандарға) оларды емдеу және одан әрі оңалту және бейімдеу маршрутын ұйымдастыруға; медициналық, әлеуметтік және профилактикалық көмек.</w:t>
            </w:r>
          </w:p>
          <w:p w:rsidR="00A109F8" w:rsidRPr="00CB41BA" w:rsidRDefault="00A109F8" w:rsidP="00F319F7">
            <w:pPr>
              <w:spacing w:line="240" w:lineRule="auto"/>
              <w:jc w:val="both"/>
              <w:rPr>
                <w:rFonts w:ascii="Times New Roman" w:hAnsi="Times New Roman" w:cs="Times New Roman"/>
                <w:color w:val="000000" w:themeColor="text1"/>
                <w:sz w:val="20"/>
                <w:szCs w:val="20"/>
                <w:lang w:val="kk-KZ"/>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lang w:val="en-US"/>
              </w:rPr>
              <w:t>3</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Пәннің мақсаты</w:t>
            </w:r>
          </w:p>
        </w:tc>
      </w:tr>
      <w:tr w:rsidR="005D722C" w:rsidRPr="005D722C" w:rsidTr="00A109F8">
        <w:tc>
          <w:tcPr>
            <w:tcW w:w="10065" w:type="dxa"/>
            <w:gridSpan w:val="6"/>
            <w:tcBorders>
              <w:top w:val="single" w:sz="4" w:space="0" w:color="auto"/>
              <w:left w:val="single" w:sz="4" w:space="0" w:color="auto"/>
              <w:bottom w:val="single" w:sz="4" w:space="0" w:color="auto"/>
              <w:right w:val="single" w:sz="4" w:space="0" w:color="auto"/>
            </w:tcBorders>
          </w:tcPr>
          <w:p w:rsidR="00A109F8" w:rsidRPr="00CB41BA" w:rsidRDefault="00A109F8">
            <w:pPr>
              <w:spacing w:line="240" w:lineRule="auto"/>
              <w:jc w:val="both"/>
              <w:rPr>
                <w:rFonts w:ascii="Times New Roman" w:hAnsi="Times New Roman" w:cs="Times New Roman"/>
                <w:color w:val="000000" w:themeColor="text1"/>
                <w:sz w:val="20"/>
                <w:szCs w:val="20"/>
                <w:lang w:val="ru-KZ"/>
              </w:rPr>
            </w:pPr>
            <w:r w:rsidRPr="00CB41BA">
              <w:rPr>
                <w:rFonts w:ascii="Times New Roman" w:hAnsi="Times New Roman" w:cs="Times New Roman"/>
                <w:color w:val="000000" w:themeColor="text1"/>
                <w:sz w:val="20"/>
                <w:szCs w:val="20"/>
                <w:lang w:val="ru-KZ"/>
              </w:rPr>
              <w:t>- психоактивті заттарды (ПАС) қолданудан туындаған ең жиі кездесетін психикалық бұзылыстары мен мінез-құлық бұзылыстары бар науқастардың диагностикасы мен емдеу принциптерін олардың типтік көрінісі мен ағымында жастық аспектіде меңгеру;</w:t>
            </w:r>
          </w:p>
          <w:p w:rsidR="00A109F8" w:rsidRPr="00CB41BA" w:rsidRDefault="00A109F8">
            <w:pPr>
              <w:spacing w:line="240" w:lineRule="auto"/>
              <w:jc w:val="both"/>
              <w:rPr>
                <w:rFonts w:ascii="Times New Roman" w:hAnsi="Times New Roman" w:cs="Times New Roman"/>
                <w:color w:val="000000" w:themeColor="text1"/>
                <w:sz w:val="20"/>
                <w:szCs w:val="20"/>
                <w:lang w:val="ru-KZ"/>
              </w:rPr>
            </w:pPr>
            <w:r w:rsidRPr="00CB41BA">
              <w:rPr>
                <w:rFonts w:ascii="Times New Roman" w:hAnsi="Times New Roman" w:cs="Times New Roman"/>
                <w:color w:val="000000" w:themeColor="text1"/>
                <w:sz w:val="20"/>
                <w:szCs w:val="20"/>
                <w:lang w:val="ru-KZ"/>
              </w:rPr>
              <w:t>- тиімді кәсіби қарым-қатынас дағдыларын қалыптастыру, клиникалық симптомдар мен синдромдарды түсіндіру, арнайы зерттеулерден алынған мәліметтер және негізгі терапиялық, реабилитациялық және профилактикалық шараларды қолдану аналитикалық және проблемалық ойлау позициясынан, клиникалық контексте проблеманы терең түсіну. негізделген қалыптастыру синдромдық диагноз нозологиялық тиесілігін бағытталған.</w:t>
            </w:r>
          </w:p>
          <w:p w:rsidR="00A109F8" w:rsidRPr="00CB41BA" w:rsidRDefault="00A109F8">
            <w:pPr>
              <w:spacing w:line="240" w:lineRule="auto"/>
              <w:jc w:val="both"/>
              <w:rPr>
                <w:rFonts w:ascii="Times New Roman" w:hAnsi="Times New Roman" w:cs="Times New Roman"/>
                <w:color w:val="000000" w:themeColor="text1"/>
                <w:sz w:val="20"/>
                <w:szCs w:val="20"/>
                <w:lang w:val="ru-KZ"/>
              </w:rPr>
            </w:pP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4.</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 бойынша оқу нәтижелері (3-5)</w:t>
            </w:r>
          </w:p>
        </w:tc>
      </w:tr>
      <w:tr w:rsidR="005D722C" w:rsidRPr="005D722C" w:rsidTr="00A109F8">
        <w:tc>
          <w:tcPr>
            <w:tcW w:w="562" w:type="dxa"/>
            <w:vMerge w:val="restart"/>
            <w:tcBorders>
              <w:top w:val="single" w:sz="4" w:space="0" w:color="auto"/>
              <w:left w:val="single" w:sz="4" w:space="0" w:color="auto"/>
              <w:bottom w:val="single" w:sz="4" w:space="0" w:color="auto"/>
              <w:right w:val="single" w:sz="4" w:space="0" w:color="auto"/>
            </w:tcBorders>
          </w:tcPr>
          <w:p w:rsidR="00A109F8" w:rsidRPr="005D722C" w:rsidRDefault="00515A8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мен өмір сүремін</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rPr>
              <w:t>RO пәндері</w:t>
            </w:r>
          </w:p>
        </w:tc>
        <w:tc>
          <w:tcPr>
            <w:tcW w:w="5231" w:type="dxa"/>
            <w:gridSpan w:val="2"/>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RO білім беру бағдарламасына сәйкес,</w:t>
            </w:r>
          </w:p>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кіммен RO тәртіпте байланысты</w:t>
            </w:r>
          </w:p>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(ОП төлқұжатының № RO)</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CB41BA" w:rsidRDefault="00A109F8">
            <w:pPr>
              <w:spacing w:line="240" w:lineRule="auto"/>
              <w:rPr>
                <w:rFonts w:ascii="Times New Roman" w:hAnsi="Times New Roman" w:cs="Times New Roman"/>
                <w:color w:val="000000" w:themeColor="text1"/>
                <w:sz w:val="20"/>
                <w:szCs w:val="20"/>
                <w:lang w:val="kk-KZ"/>
              </w:rPr>
            </w:pPr>
          </w:p>
        </w:tc>
        <w:tc>
          <w:tcPr>
            <w:tcW w:w="3549" w:type="dxa"/>
            <w:tcBorders>
              <w:top w:val="single" w:sz="4" w:space="0" w:color="auto"/>
              <w:left w:val="single" w:sz="4" w:space="0" w:color="auto"/>
              <w:bottom w:val="single" w:sz="4" w:space="0" w:color="auto"/>
              <w:right w:val="single" w:sz="4" w:space="0" w:color="auto"/>
            </w:tcBorders>
          </w:tcPr>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1. ҚҰҚЫҚТАРДЫ пайдалануға байланысты психикалық бұзылулар мен мінез-құлық бұзылыстарына көмек көрсету үшін наркологиялық қызметтің құрылымы туралы білімді қолдану.</w:t>
            </w:r>
          </w:p>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2.Арнайы тексеру мен сараптаманың негізгі дағдыларын қолдану; негізгі емдеу, диагностикалық және профилактикалық іс-шаралар дағдыларын меңгеруі</w:t>
            </w:r>
          </w:p>
          <w:p w:rsidR="00A109F8" w:rsidRPr="00CB41BA" w:rsidRDefault="00A109F8">
            <w:pPr>
              <w:spacing w:line="240" w:lineRule="auto"/>
              <w:jc w:val="both"/>
              <w:rPr>
                <w:rFonts w:ascii="Times New Roman" w:hAnsi="Times New Roman" w:cs="Times New Roman"/>
                <w:color w:val="000000" w:themeColor="text1"/>
                <w:sz w:val="20"/>
                <w:szCs w:val="20"/>
                <w:lang w:val="kk-KZ"/>
              </w:rPr>
            </w:pPr>
          </w:p>
          <w:p w:rsidR="00A109F8" w:rsidRPr="00CB41BA" w:rsidRDefault="00A109F8">
            <w:pPr>
              <w:spacing w:line="240" w:lineRule="auto"/>
              <w:jc w:val="both"/>
              <w:rPr>
                <w:rFonts w:ascii="Times New Roman" w:hAnsi="Times New Roman" w:cs="Times New Roman"/>
                <w:color w:val="000000" w:themeColor="text1"/>
                <w:sz w:val="20"/>
                <w:szCs w:val="20"/>
                <w:lang w:val="kk-KZ"/>
              </w:rPr>
            </w:pP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Біліктілік деңгейі – 3</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CB41BA" w:rsidRDefault="00A109F8">
            <w:pPr>
              <w:tabs>
                <w:tab w:val="left" w:pos="884"/>
              </w:tabs>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 xml:space="preserve">1. </w:t>
            </w:r>
            <w:r w:rsidRPr="005D722C">
              <w:rPr>
                <w:rFonts w:ascii="Times New Roman" w:hAnsi="Times New Roman" w:cs="Times New Roman"/>
                <w:color w:val="000000" w:themeColor="text1"/>
                <w:sz w:val="20"/>
                <w:szCs w:val="20"/>
              </w:rPr>
              <w:t>Денсаулық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сақтау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ұйымдарында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қажетті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құжаттаманы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құжат</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айналымын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ұйымдастыруды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талдау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жүргізу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кәсіби</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мәселелерді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шешу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үшін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заманауи</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ақпараттық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цифрлық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технологиялар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денсаулық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сақтаудың</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ақпараттық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жүйелерін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пайдалану</w:t>
            </w:r>
            <w:r w:rsidRPr="00CB41BA">
              <w:rPr>
                <w:rFonts w:ascii="Times New Roman" w:hAnsi="Times New Roman" w:cs="Times New Roman"/>
                <w:color w:val="000000" w:themeColor="text1"/>
                <w:sz w:val="20"/>
                <w:szCs w:val="20"/>
                <w:lang w:val="en-US"/>
              </w:rPr>
              <w:t>.</w:t>
            </w:r>
          </w:p>
          <w:p w:rsidR="004C7D35" w:rsidRPr="00CB41BA" w:rsidRDefault="004C7D35">
            <w:pPr>
              <w:tabs>
                <w:tab w:val="left" w:pos="884"/>
              </w:tabs>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 xml:space="preserve">2. </w:t>
            </w:r>
            <w:r w:rsidRPr="005D722C">
              <w:rPr>
                <w:rFonts w:ascii="Times New Roman" w:hAnsi="Times New Roman" w:cs="Times New Roman"/>
                <w:color w:val="000000" w:themeColor="text1"/>
                <w:sz w:val="20"/>
                <w:szCs w:val="20"/>
              </w:rPr>
              <w:t>Тиімді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кәсіби</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коммуникация</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дағдыларын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қалыптастыра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отырып</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психоактивті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заттарды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қолдану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арқылы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бұзылулардың</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этиопатогенезі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жіктелуі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диагностикасы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клиникасы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ағымы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болжамы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туралы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заманауи</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идеяларды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білу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клиникалық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симптомдар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синдромдарды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түсіндіру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арнайы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зерттеу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деректері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негізгі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емдеу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оңалту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алдын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алу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шараларын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қолдану</w:t>
            </w:r>
            <w:r w:rsidRPr="00CB41BA">
              <w:rPr>
                <w:rFonts w:ascii="Times New Roman" w:hAnsi="Times New Roman" w:cs="Times New Roman"/>
                <w:color w:val="000000" w:themeColor="text1"/>
                <w:sz w:val="20"/>
                <w:szCs w:val="20"/>
                <w:lang w:val="en-US"/>
              </w:rPr>
              <w:t>.</w:t>
            </w:r>
          </w:p>
          <w:p w:rsidR="00A109F8" w:rsidRPr="00CB41BA" w:rsidRDefault="004B03CF">
            <w:pPr>
              <w:tabs>
                <w:tab w:val="left" w:pos="884"/>
              </w:tabs>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3.</w:t>
            </w:r>
            <w:r w:rsidR="00A109F8" w:rsidRPr="005D722C">
              <w:rPr>
                <w:rFonts w:ascii="Times New Roman" w:eastAsia="Times New Roman" w:hAnsi="Times New Roman" w:cs="Times New Roman"/>
                <w:color w:val="000000" w:themeColor="text1"/>
                <w:sz w:val="20"/>
                <w:szCs w:val="20"/>
                <w:lang w:eastAsia="ru-RU"/>
              </w:rPr>
              <w:t>Психиатриялық</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әңгімелесу</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кезінде</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алынған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клиникалық</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симптомдар</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мен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синдромдарды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жалпы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психопатология</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lastRenderedPageBreak/>
              <w:t>патопсихология</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субъективті</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және</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объективті</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анамнез</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психоактивті</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заттарды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қолданумен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байланысты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психикалық</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бұзылулары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мен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мінез</w:t>
            </w:r>
            <w:r w:rsidR="00A109F8" w:rsidRPr="00CB41BA">
              <w:rPr>
                <w:rFonts w:ascii="Times New Roman" w:eastAsia="Times New Roman" w:hAnsi="Times New Roman" w:cs="Times New Roman"/>
                <w:color w:val="000000" w:themeColor="text1"/>
                <w:sz w:val="20"/>
                <w:szCs w:val="20"/>
                <w:lang w:val="en-US" w:eastAsia="ru-RU"/>
              </w:rPr>
              <w:t>-</w:t>
            </w:r>
            <w:r w:rsidR="00A109F8" w:rsidRPr="005D722C">
              <w:rPr>
                <w:rFonts w:ascii="Times New Roman" w:eastAsia="Times New Roman" w:hAnsi="Times New Roman" w:cs="Times New Roman"/>
                <w:color w:val="000000" w:themeColor="text1"/>
                <w:sz w:val="20"/>
                <w:szCs w:val="20"/>
                <w:lang w:eastAsia="ru-RU"/>
              </w:rPr>
              <w:t>құлқының</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бұзылуымен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ауыратын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науқастарды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зерттеудің</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зертханалық</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және</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аспаптық</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әдістерінің</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деректерін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анықтау</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және</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түсіндіру</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олардың</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жастық</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аспектідегі</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типтік</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көріністері</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мен</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ағымы</w:t>
            </w:r>
            <w:r w:rsidR="00A109F8" w:rsidRPr="00CB41BA">
              <w:rPr>
                <w:rFonts w:ascii="Times New Roman" w:eastAsia="Times New Roman" w:hAnsi="Times New Roman" w:cs="Times New Roman"/>
                <w:color w:val="000000" w:themeColor="text1"/>
                <w:sz w:val="20"/>
                <w:szCs w:val="20"/>
                <w:lang w:val="en-US" w:eastAsia="ru-RU"/>
              </w:rPr>
              <w:t xml:space="preserve">; </w:t>
            </w:r>
            <w:r w:rsidR="00A109F8" w:rsidRPr="005D722C">
              <w:rPr>
                <w:rFonts w:ascii="Times New Roman" w:eastAsia="Times New Roman" w:hAnsi="Times New Roman" w:cs="Times New Roman"/>
                <w:color w:val="000000" w:themeColor="text1"/>
                <w:sz w:val="20"/>
                <w:szCs w:val="20"/>
                <w:lang w:eastAsia="ru-RU"/>
              </w:rPr>
              <w:t>Және</w:t>
            </w:r>
            <w:r w:rsidR="00A109F8" w:rsidRPr="005D722C">
              <w:rPr>
                <w:rFonts w:ascii="Times New Roman" w:hAnsi="Times New Roman" w:cs="Times New Roman"/>
                <w:color w:val="000000" w:themeColor="text1"/>
                <w:sz w:val="20"/>
                <w:szCs w:val="20"/>
              </w:rPr>
              <w:t>тиісті</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шараларды</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детоксикация</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емдеу</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оңалту</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медициналық</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және</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әлеуметтік</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көмек</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және</w:t>
            </w:r>
            <w:r w:rsidR="00A109F8" w:rsidRPr="00CB41BA">
              <w:rPr>
                <w:rFonts w:ascii="Times New Roman" w:hAnsi="Times New Roman" w:cs="Times New Roman"/>
                <w:color w:val="000000" w:themeColor="text1"/>
                <w:sz w:val="20"/>
                <w:szCs w:val="20"/>
                <w:lang w:val="en-US"/>
              </w:rPr>
              <w:t xml:space="preserve"> </w:t>
            </w:r>
            <w:r w:rsidR="00A109F8" w:rsidRPr="005D722C">
              <w:rPr>
                <w:rFonts w:ascii="Times New Roman" w:hAnsi="Times New Roman" w:cs="Times New Roman"/>
                <w:color w:val="000000" w:themeColor="text1"/>
                <w:sz w:val="20"/>
                <w:szCs w:val="20"/>
              </w:rPr>
              <w:t>т</w:t>
            </w:r>
            <w:r w:rsidR="00A109F8" w:rsidRPr="00CB41BA">
              <w:rPr>
                <w:rFonts w:ascii="Times New Roman" w:hAnsi="Times New Roman" w:cs="Times New Roman"/>
                <w:color w:val="000000" w:themeColor="text1"/>
                <w:sz w:val="20"/>
                <w:szCs w:val="20"/>
                <w:lang w:val="en-US"/>
              </w:rPr>
              <w:t>.</w:t>
            </w:r>
          </w:p>
          <w:p w:rsidR="00A109F8" w:rsidRPr="00CB41BA"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CB41BA"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 xml:space="preserve">2. </w:t>
            </w:r>
            <w:r w:rsidRPr="005D722C">
              <w:rPr>
                <w:rFonts w:ascii="Times New Roman" w:hAnsi="Times New Roman" w:cs="Times New Roman"/>
                <w:color w:val="000000" w:themeColor="text1"/>
                <w:sz w:val="20"/>
                <w:szCs w:val="20"/>
              </w:rPr>
              <w:t>Психоактивті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заттарды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қолданумен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байланысты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бұзылыстары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мінез</w:t>
            </w:r>
            <w:r w:rsidRPr="00CB41BA">
              <w:rPr>
                <w:rFonts w:ascii="Times New Roman" w:hAnsi="Times New Roman" w:cs="Times New Roman"/>
                <w:color w:val="000000" w:themeColor="text1"/>
                <w:sz w:val="20"/>
                <w:szCs w:val="20"/>
                <w:lang w:val="en-US"/>
              </w:rPr>
              <w:t>-</w:t>
            </w:r>
            <w:r w:rsidRPr="005D722C">
              <w:rPr>
                <w:rFonts w:ascii="Times New Roman" w:hAnsi="Times New Roman" w:cs="Times New Roman"/>
                <w:color w:val="000000" w:themeColor="text1"/>
                <w:sz w:val="20"/>
                <w:szCs w:val="20"/>
              </w:rPr>
              <w:t>құлық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бұзылыстары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бар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жас</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ерекшеліктерін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ескере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отырып</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науқасты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мақсатты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сұрау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психиатриялық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әңгіме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физикалық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тексеруді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жүргізе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білу</w:t>
            </w:r>
            <w:r w:rsidRPr="00CB41BA">
              <w:rPr>
                <w:rFonts w:ascii="Times New Roman" w:hAnsi="Times New Roman" w:cs="Times New Roman"/>
                <w:color w:val="000000" w:themeColor="text1"/>
                <w:sz w:val="20"/>
                <w:szCs w:val="20"/>
                <w:lang w:val="en-US"/>
              </w:rPr>
              <w:t>.</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Біліктілік деңгейі – 3</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CB41BA" w:rsidRDefault="00A109F8">
            <w:pPr>
              <w:tabs>
                <w:tab w:val="left" w:pos="884"/>
              </w:tabs>
              <w:spacing w:after="240" w:line="240" w:lineRule="auto"/>
              <w:jc w:val="both"/>
              <w:rPr>
                <w:rFonts w:ascii="Times New Roman" w:hAnsi="Times New Roman" w:cs="Times New Roman"/>
                <w:color w:val="000000" w:themeColor="text1"/>
                <w:sz w:val="20"/>
                <w:szCs w:val="20"/>
                <w:lang w:val="en-US"/>
              </w:rPr>
            </w:pPr>
            <w:r w:rsidRPr="00CB41BA">
              <w:rPr>
                <w:rFonts w:ascii="Times New Roman" w:eastAsia="Times New Roman" w:hAnsi="Times New Roman" w:cs="Times New Roman"/>
                <w:color w:val="000000" w:themeColor="text1"/>
                <w:sz w:val="20"/>
                <w:szCs w:val="20"/>
                <w:lang w:val="en-US" w:eastAsia="ru-RU"/>
              </w:rPr>
              <w:t>2.</w:t>
            </w:r>
            <w:r w:rsidRPr="005D722C">
              <w:rPr>
                <w:rFonts w:ascii="Times New Roman" w:hAnsi="Times New Roman" w:cs="Times New Roman"/>
                <w:color w:val="000000" w:themeColor="text1"/>
                <w:sz w:val="20"/>
                <w:szCs w:val="20"/>
              </w:rPr>
              <w:t>Пациенттерден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заңды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өкілдерден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диагностикаға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дифференциалды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диагностикаға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емдеуге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алдын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алуға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бұзылыстарды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оңалтуға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түзетуге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төтенше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жағдайларға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оның</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ішінде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диагностикалық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процедураларды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орындауға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қатысты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ақпаратты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жинау</w:t>
            </w:r>
            <w:r w:rsidRPr="00CB41BA">
              <w:rPr>
                <w:rFonts w:ascii="Times New Roman" w:hAnsi="Times New Roman" w:cs="Times New Roman"/>
                <w:color w:val="000000" w:themeColor="text1"/>
                <w:sz w:val="20"/>
                <w:szCs w:val="20"/>
                <w:lang w:val="en-US"/>
              </w:rPr>
              <w:t>.</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CB41BA"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tcPr>
          <w:p w:rsidR="00A109F8" w:rsidRPr="00CB41BA" w:rsidRDefault="00A109F8">
            <w:pPr>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 xml:space="preserve">3. </w:t>
            </w:r>
            <w:r w:rsidRPr="005D722C">
              <w:rPr>
                <w:rFonts w:ascii="Times New Roman" w:hAnsi="Times New Roman" w:cs="Times New Roman"/>
                <w:color w:val="000000" w:themeColor="text1"/>
                <w:sz w:val="20"/>
                <w:szCs w:val="20"/>
              </w:rPr>
              <w:t>Заттарды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қолданумен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байланысты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жалпы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мінез</w:t>
            </w:r>
            <w:r w:rsidRPr="00CB41BA">
              <w:rPr>
                <w:rFonts w:ascii="Times New Roman" w:hAnsi="Times New Roman" w:cs="Times New Roman"/>
                <w:color w:val="000000" w:themeColor="text1"/>
                <w:sz w:val="20"/>
                <w:szCs w:val="20"/>
                <w:lang w:val="en-US"/>
              </w:rPr>
              <w:t>-</w:t>
            </w:r>
            <w:r w:rsidRPr="005D722C">
              <w:rPr>
                <w:rFonts w:ascii="Times New Roman" w:hAnsi="Times New Roman" w:cs="Times New Roman"/>
                <w:color w:val="000000" w:themeColor="text1"/>
                <w:sz w:val="20"/>
                <w:szCs w:val="20"/>
              </w:rPr>
              <w:t>құлық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бұзылыстарына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байланысты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диагностикалық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емдеу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оңалту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шараларын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анықтау</w:t>
            </w:r>
            <w:r w:rsidRPr="00CB41BA">
              <w:rPr>
                <w:rFonts w:ascii="Times New Roman" w:hAnsi="Times New Roman" w:cs="Times New Roman"/>
                <w:color w:val="000000" w:themeColor="text1"/>
                <w:sz w:val="20"/>
                <w:szCs w:val="20"/>
                <w:lang w:val="en-US"/>
              </w:rPr>
              <w:t>.</w:t>
            </w:r>
          </w:p>
          <w:p w:rsidR="00A109F8" w:rsidRPr="00CB41BA" w:rsidRDefault="00A109F8">
            <w:pPr>
              <w:spacing w:line="240" w:lineRule="auto"/>
              <w:jc w:val="both"/>
              <w:rPr>
                <w:rFonts w:ascii="Times New Roman" w:hAnsi="Times New Roman" w:cs="Times New Roman"/>
                <w:color w:val="000000" w:themeColor="text1"/>
                <w:sz w:val="20"/>
                <w:szCs w:val="20"/>
                <w:lang w:val="en-US"/>
              </w:rPr>
            </w:pPr>
          </w:p>
          <w:p w:rsidR="00A109F8" w:rsidRPr="00CB41BA" w:rsidRDefault="00A109F8">
            <w:pPr>
              <w:spacing w:line="240" w:lineRule="auto"/>
              <w:jc w:val="both"/>
              <w:rPr>
                <w:rFonts w:ascii="Times New Roman" w:hAnsi="Times New Roman" w:cs="Times New Roman"/>
                <w:color w:val="000000" w:themeColor="text1"/>
                <w:sz w:val="20"/>
                <w:szCs w:val="20"/>
                <w:lang w:val="en-US"/>
              </w:rPr>
            </w:pP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Біліктілік деңгейі – 2</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tabs>
                <w:tab w:val="left" w:pos="884"/>
              </w:tabs>
              <w:spacing w:after="240"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eastAsia="ru-RU"/>
              </w:rPr>
              <w:t>3. Жеке науқасты емдеуге дербестендірілген тәсілді қамтамасыз ету үшін клиникалық білім мен дағдыларды біріктіру</w:t>
            </w:r>
            <w:r w:rsidRPr="005D722C">
              <w:rPr>
                <w:rFonts w:ascii="Times New Roman" w:hAnsi="Times New Roman" w:cs="Times New Roman"/>
                <w:color w:val="000000" w:themeColor="text1"/>
                <w:sz w:val="20"/>
                <w:szCs w:val="20"/>
              </w:rPr>
              <w:t>және оның денсаулығын нығайту</w:t>
            </w:r>
            <w:r w:rsidRPr="005D722C">
              <w:rPr>
                <w:rFonts w:ascii="Times New Roman" w:eastAsia="Times New Roman" w:hAnsi="Times New Roman" w:cs="Times New Roman"/>
                <w:color w:val="000000" w:themeColor="text1"/>
                <w:sz w:val="20"/>
                <w:szCs w:val="20"/>
                <w:lang w:val="kk-KZ" w:eastAsia="ru-RU"/>
              </w:rPr>
              <w:t>оған сәйкес</w:t>
            </w:r>
            <w:r w:rsidRPr="005D722C">
              <w:rPr>
                <w:rFonts w:ascii="Times New Roman" w:hAnsi="Times New Roman" w:cs="Times New Roman"/>
                <w:color w:val="000000" w:themeColor="text1"/>
                <w:sz w:val="20"/>
                <w:szCs w:val="20"/>
              </w:rPr>
              <w:t>қажеттіліктер (қолданылатын беттік белсенді заттың түрі, аурудың динамикасы, жасы және т.б.); П</w:t>
            </w:r>
            <w:r w:rsidRPr="005D722C">
              <w:rPr>
                <w:rFonts w:ascii="Times New Roman" w:eastAsia="Times New Roman" w:hAnsi="Times New Roman" w:cs="Times New Roman"/>
                <w:color w:val="000000" w:themeColor="text1"/>
                <w:sz w:val="20"/>
                <w:szCs w:val="20"/>
                <w:lang w:eastAsia="ru-RU"/>
              </w:rPr>
              <w:t>диагноздың ұтымдылығын талдау және дәлелді және дербестендірілген медицина принциптерін қолдану негізінде кәсіби шешімдер қабылдау.</w:t>
            </w:r>
            <w:r w:rsidRPr="005D722C">
              <w:rPr>
                <w:rFonts w:ascii="Times New Roman" w:hAnsi="Times New Roman" w:cs="Times New Roman"/>
                <w:color w:val="000000" w:themeColor="text1"/>
                <w:sz w:val="20"/>
                <w:szCs w:val="20"/>
              </w:rPr>
              <w:t xml:space="preserve"> </w:t>
            </w:r>
            <w:r w:rsidRPr="005D722C">
              <w:rPr>
                <w:rFonts w:ascii="Times New Roman" w:eastAsia="Times New Roman" w:hAnsi="Times New Roman" w:cs="Times New Roman"/>
                <w:color w:val="000000" w:themeColor="text1"/>
                <w:sz w:val="20"/>
                <w:szCs w:val="20"/>
                <w:lang w:eastAsia="ru-RU"/>
              </w:rPr>
              <w:t>Пациенттерге және олардың отбасыларына кеңес беру; «қиын» науқаспен тиімді қарым-қатынас жасай білу, психоактивті заттарды пайдаланушылардың отбасындағы «котәуелділік» құбылысын жеңу.</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rPr>
                <w:rFonts w:ascii="Times New Roman" w:hAnsi="Times New Roman" w:cs="Times New Roman"/>
                <w:color w:val="000000" w:themeColor="text1"/>
                <w:sz w:val="20"/>
                <w:szCs w:val="20"/>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4. Психоактивті заттарды қолданумен байланысты психикалық бұзылулар мен мінез-құлық бұзылыстарына зертханалық және аспаптық зерттеудің, патопсихологиялық диагностиканың негізгі мәліметтерін түсіндіру.</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lang w:val="kk-KZ"/>
              </w:rPr>
              <w:t>Біліктілік деңгейі – 3</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CB41BA" w:rsidRDefault="00A109F8">
            <w:pPr>
              <w:shd w:val="clear" w:color="auto" w:fill="FFFFFF"/>
              <w:tabs>
                <w:tab w:val="left" w:pos="360"/>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 xml:space="preserve">4. </w:t>
            </w:r>
            <w:r w:rsidRPr="005D722C">
              <w:rPr>
                <w:rFonts w:ascii="Times New Roman" w:hAnsi="Times New Roman" w:cs="Times New Roman"/>
                <w:color w:val="000000" w:themeColor="text1"/>
                <w:sz w:val="20"/>
                <w:szCs w:val="20"/>
              </w:rPr>
              <w:t>Жалпы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психопатология</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жеке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психиатрия</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наркология</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наркологиядағы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клиникалық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патопсихология</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саласындағы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білімдерін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этика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деонтология</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қағидаларын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сақтай</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отырып</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емдеу</w:t>
            </w:r>
            <w:r w:rsidRPr="00CB41BA">
              <w:rPr>
                <w:rFonts w:ascii="Times New Roman" w:hAnsi="Times New Roman" w:cs="Times New Roman"/>
                <w:color w:val="000000" w:themeColor="text1"/>
                <w:sz w:val="20"/>
                <w:szCs w:val="20"/>
                <w:lang w:val="en-US"/>
              </w:rPr>
              <w:t>-</w:t>
            </w:r>
            <w:r w:rsidRPr="005D722C">
              <w:rPr>
                <w:rFonts w:ascii="Times New Roman" w:hAnsi="Times New Roman" w:cs="Times New Roman"/>
                <w:color w:val="000000" w:themeColor="text1"/>
                <w:sz w:val="20"/>
                <w:szCs w:val="20"/>
              </w:rPr>
              <w:t>диагностикалық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үдерісті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тиімді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жүргізу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үшін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қолдану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мәдени</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ерекшеліктері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нәсілін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ескере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отырып</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науқастың</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психологиясы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туралы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білімін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қолдану</w:t>
            </w:r>
            <w:r w:rsidRPr="00CB41BA">
              <w:rPr>
                <w:rFonts w:ascii="Times New Roman" w:hAnsi="Times New Roman" w:cs="Times New Roman"/>
                <w:color w:val="000000" w:themeColor="text1"/>
                <w:sz w:val="20"/>
                <w:szCs w:val="20"/>
                <w:lang w:val="en-US"/>
              </w:rPr>
              <w:t>;</w:t>
            </w:r>
            <w:r w:rsidRPr="005D722C">
              <w:rPr>
                <w:rFonts w:ascii="Times New Roman" w:eastAsia="Times New Roman" w:hAnsi="Times New Roman" w:cs="Times New Roman"/>
                <w:color w:val="000000" w:themeColor="text1"/>
                <w:sz w:val="20"/>
                <w:szCs w:val="20"/>
                <w:lang w:eastAsia="ru-RU"/>
              </w:rPr>
              <w:t>топтық</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жұмыс</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диагностикалық</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және</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емдеу</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процесін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ұйымдастыру</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және</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басқару</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дағдыларын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көрсету</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дәрігер</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мен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пациент</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арасында</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медициналық</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кездесуге</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дейін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кезінде</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және</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одан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кейін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пайда</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болатын</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динамикалық</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қарым</w:t>
            </w:r>
            <w:r w:rsidRPr="00CB41BA">
              <w:rPr>
                <w:rFonts w:ascii="Times New Roman" w:eastAsia="Times New Roman" w:hAnsi="Times New Roman" w:cs="Times New Roman"/>
                <w:color w:val="000000" w:themeColor="text1"/>
                <w:sz w:val="20"/>
                <w:szCs w:val="20"/>
                <w:lang w:val="en-US" w:eastAsia="ru-RU"/>
              </w:rPr>
              <w:t>-</w:t>
            </w:r>
            <w:r w:rsidRPr="005D722C">
              <w:rPr>
                <w:rFonts w:ascii="Times New Roman" w:eastAsia="Times New Roman" w:hAnsi="Times New Roman" w:cs="Times New Roman"/>
                <w:color w:val="000000" w:themeColor="text1"/>
                <w:sz w:val="20"/>
                <w:szCs w:val="20"/>
                <w:lang w:eastAsia="ru-RU"/>
              </w:rPr>
              <w:t>қатынастарды</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тиімді</w:t>
            </w:r>
            <w:r w:rsidRPr="00CB41BA">
              <w:rPr>
                <w:rFonts w:ascii="Times New Roman" w:eastAsia="Times New Roman" w:hAnsi="Times New Roman" w:cs="Times New Roman"/>
                <w:color w:val="000000" w:themeColor="text1"/>
                <w:sz w:val="20"/>
                <w:szCs w:val="20"/>
                <w:lang w:val="en-US" w:eastAsia="ru-RU"/>
              </w:rPr>
              <w:t xml:space="preserve"> </w:t>
            </w:r>
            <w:r w:rsidRPr="005D722C">
              <w:rPr>
                <w:rFonts w:ascii="Times New Roman" w:eastAsia="Times New Roman" w:hAnsi="Times New Roman" w:cs="Times New Roman"/>
                <w:color w:val="000000" w:themeColor="text1"/>
                <w:sz w:val="20"/>
                <w:szCs w:val="20"/>
                <w:lang w:eastAsia="ru-RU"/>
              </w:rPr>
              <w:t>құру</w:t>
            </w:r>
            <w:r w:rsidRPr="00CB41BA">
              <w:rPr>
                <w:rFonts w:ascii="Times New Roman" w:eastAsia="Times New Roman" w:hAnsi="Times New Roman" w:cs="Times New Roman"/>
                <w:color w:val="000000" w:themeColor="text1"/>
                <w:sz w:val="20"/>
                <w:szCs w:val="20"/>
                <w:lang w:val="en-US" w:eastAsia="ru-RU"/>
              </w:rPr>
              <w:t>;</w:t>
            </w:r>
            <w:r w:rsidRPr="005D722C">
              <w:rPr>
                <w:rFonts w:ascii="Times New Roman" w:hAnsi="Times New Roman" w:cs="Times New Roman"/>
                <w:color w:val="000000" w:themeColor="text1"/>
                <w:sz w:val="20"/>
                <w:szCs w:val="20"/>
              </w:rPr>
              <w:t>Науқасқа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қауіпсіз</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тиімді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көмек</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көрсету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үшін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медициналық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ақпаратты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ауызша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жазбаша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түрде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тиімді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жеткізу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басқа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денсаулық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сақтау</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мамандарымен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кәсіпаралық</w:t>
            </w:r>
            <w:r w:rsidRPr="00CB41BA">
              <w:rPr>
                <w:rFonts w:ascii="Times New Roman" w:hAnsi="Times New Roman" w:cs="Times New Roman"/>
                <w:color w:val="000000" w:themeColor="text1"/>
                <w:sz w:val="20"/>
                <w:szCs w:val="20"/>
                <w:lang w:val="en-US"/>
              </w:rPr>
              <w:t>/</w:t>
            </w:r>
            <w:r w:rsidRPr="005D722C">
              <w:rPr>
                <w:rFonts w:ascii="Times New Roman" w:hAnsi="Times New Roman" w:cs="Times New Roman"/>
                <w:color w:val="000000" w:themeColor="text1"/>
                <w:sz w:val="20"/>
                <w:szCs w:val="20"/>
              </w:rPr>
              <w:t>көп</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салалы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командада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тиімді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жұмыс</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істеу</w:t>
            </w:r>
            <w:r w:rsidRPr="00CB41BA">
              <w:rPr>
                <w:rFonts w:ascii="Times New Roman" w:hAnsi="Times New Roman" w:cs="Times New Roman"/>
                <w:color w:val="000000" w:themeColor="text1"/>
                <w:sz w:val="20"/>
                <w:szCs w:val="20"/>
                <w:lang w:val="en-US"/>
              </w:rPr>
              <w:t>.</w:t>
            </w:r>
          </w:p>
          <w:p w:rsidR="00A109F8" w:rsidRPr="00CB41BA" w:rsidRDefault="00A109F8">
            <w:pPr>
              <w:spacing w:line="240" w:lineRule="auto"/>
              <w:jc w:val="both"/>
              <w:rPr>
                <w:rFonts w:ascii="Times New Roman" w:hAnsi="Times New Roman" w:cs="Times New Roman"/>
                <w:color w:val="000000" w:themeColor="text1"/>
                <w:sz w:val="20"/>
                <w:szCs w:val="20"/>
                <w:lang w:val="en-US"/>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CB41BA" w:rsidRDefault="00A109F8">
            <w:pPr>
              <w:spacing w:line="240" w:lineRule="auto"/>
              <w:rPr>
                <w:rFonts w:ascii="Times New Roman" w:hAnsi="Times New Roman" w:cs="Times New Roman"/>
                <w:color w:val="000000" w:themeColor="text1"/>
                <w:sz w:val="20"/>
                <w:szCs w:val="20"/>
                <w:lang w:val="en-US"/>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color w:val="000000" w:themeColor="text1"/>
                <w:sz w:val="20"/>
                <w:szCs w:val="20"/>
                <w:lang w:val="en-US"/>
              </w:rPr>
            </w:pPr>
            <w:r w:rsidRPr="00CB41BA">
              <w:rPr>
                <w:rFonts w:ascii="Times New Roman" w:hAnsi="Times New Roman" w:cs="Times New Roman"/>
                <w:color w:val="000000" w:themeColor="text1"/>
                <w:sz w:val="20"/>
                <w:szCs w:val="20"/>
                <w:lang w:val="en-US"/>
              </w:rPr>
              <w:t xml:space="preserve">5. </w:t>
            </w:r>
            <w:r w:rsidRPr="005D722C">
              <w:rPr>
                <w:rFonts w:ascii="Times New Roman" w:hAnsi="Times New Roman" w:cs="Times New Roman"/>
                <w:color w:val="000000" w:themeColor="text1"/>
                <w:sz w:val="20"/>
                <w:szCs w:val="20"/>
              </w:rPr>
              <w:t>Психоактивті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заттарды</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алкоголь</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нашақорлық</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тыныштандыратын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ұйықтататын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дәрілер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стимуляторлар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галлюциногендер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ұшпа</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еріткіштер</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темекі</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кокаин</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және</w:t>
            </w:r>
            <w:r w:rsidRPr="00CB41BA">
              <w:rPr>
                <w:rFonts w:ascii="Times New Roman" w:hAnsi="Times New Roman" w:cs="Times New Roman"/>
                <w:color w:val="000000" w:themeColor="text1"/>
                <w:sz w:val="20"/>
                <w:szCs w:val="20"/>
                <w:lang w:val="en-US"/>
              </w:rPr>
              <w:t xml:space="preserve"> </w:t>
            </w:r>
            <w:r w:rsidRPr="005D722C">
              <w:rPr>
                <w:rFonts w:ascii="Times New Roman" w:hAnsi="Times New Roman" w:cs="Times New Roman"/>
                <w:color w:val="000000" w:themeColor="text1"/>
                <w:sz w:val="20"/>
                <w:szCs w:val="20"/>
              </w:rPr>
              <w:t>т</w:t>
            </w:r>
            <w:r w:rsidRPr="00CB41BA">
              <w:rPr>
                <w:rFonts w:ascii="Times New Roman" w:hAnsi="Times New Roman" w:cs="Times New Roman"/>
                <w:color w:val="000000" w:themeColor="text1"/>
                <w:sz w:val="20"/>
                <w:szCs w:val="20"/>
                <w:lang w:val="en-US"/>
              </w:rPr>
              <w:t>. ).</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Біліктілік деңгейі – 3</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tabs>
                <w:tab w:val="left" w:pos="884"/>
              </w:tabs>
              <w:spacing w:after="240"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eastAsia="ru-RU"/>
              </w:rPr>
              <w:t>5. Наркологиядағы клиникалық психопатологияны, оның ішінде шұғыл және өмірге қауіп төндіретін жағдайларды білуді ескере отырып, барлық жас топтарындағы пациенттердің психоактивті заттарды қолданумен байланысты жиі кездесетін психикалық бұзылыстары мен мінез-құлық бұзылыстарына медициналық көмек көрсету.</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rPr>
                <w:rFonts w:ascii="Times New Roman" w:hAnsi="Times New Roman" w:cs="Times New Roman"/>
                <w:color w:val="000000" w:themeColor="text1"/>
                <w:sz w:val="20"/>
                <w:szCs w:val="20"/>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 Жасы бойынша заттарды қолданумен байланысты психикалық және мінез-құлық бұзылыстарын дамытуда, диагностикалауда және емдеуде рөл атқаратын әлеуметтік, экономикалық, этникалық және нәсілдік факторларды сипаттаңыз.</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Біліктілік деңгейі – 2</w:t>
            </w:r>
          </w:p>
        </w:tc>
        <w:tc>
          <w:tcPr>
            <w:tcW w:w="5241"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0"/>
                <w:szCs w:val="20"/>
                <w:lang w:eastAsia="ru-RU"/>
              </w:rPr>
            </w:pPr>
            <w:r w:rsidRPr="005D722C">
              <w:rPr>
                <w:rFonts w:ascii="Times New Roman" w:hAnsi="Times New Roman" w:cs="Times New Roman"/>
                <w:color w:val="000000" w:themeColor="text1"/>
                <w:sz w:val="20"/>
                <w:szCs w:val="20"/>
              </w:rPr>
              <w:t>6. Науқастармен жұмыс істеу кезінде коммуникативті дағдыларды қолдану, тілдік кедергіні жеңу бойынша іс-шараларды ұйымдастыру (соның ішінде төтенше жағдайларда), топпен жұмыс істеу дағдылары, диагностикалық және емдеу үдерісін ұйымдастыру және басқару, аурумен байланысты психикалық мінез-құлық бұзылыстарының таралуы туралы білімді ескере отырып. психоактивті заттарды қолдану, оның ішінде белгілі бір этникалық, деструктивті топтарда, нәсілдерде және т.б.</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rPr>
                <w:rFonts w:ascii="Times New Roman" w:hAnsi="Times New Roman" w:cs="Times New Roman"/>
                <w:color w:val="000000" w:themeColor="text1"/>
                <w:sz w:val="20"/>
                <w:szCs w:val="20"/>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7. Психоактивті заттарды қолданумен байланысты психикалық бұзылулардың және мінез-құлық бұзылыстарының қазіргі классификациясын қолдану, этиопатогенезін, даму динамикасын (преморбидті, кейінгі бақылау), психофармакотерапия принциптерін, емдік төзімділікті түсіну, жанама әсерлерді, қолдануға көрсеткіштер мен қарсы көрсеткіштерді талдау. психофармакотерапия.</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Біліктілік деңгейі – 3</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7. Қолданыстағы классификацияға (ICD) қолдану кезінде психоактивті заттарды қолданумен байланысты психикалық бұзылулар мен мінез-құлық бұзылыстарын диагностикалау принциптерін білу.</w:t>
            </w: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rPr>
                <w:rFonts w:ascii="Times New Roman" w:hAnsi="Times New Roman" w:cs="Times New Roman"/>
                <w:color w:val="000000" w:themeColor="text1"/>
                <w:sz w:val="20"/>
                <w:szCs w:val="20"/>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8. «Дәрігер-пациент» қарым-қатынасының ережелері мен нормаларын ескере отырып, тиімді медициналық сұхбат жүргізу қабілетін көрсету және жасқа байланысты онтогенезге және дағдарыстық кезеңдерге байланысты мінез-құлық нормаларының нормалары мен ауытқуларының негізгі принциптерін білу. пациенттерде және беттік белсенді заттарды пайдаланушыларда дамуы.</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Біліктілік деңгейі – 2</w:t>
            </w:r>
          </w:p>
        </w:tc>
        <w:tc>
          <w:tcPr>
            <w:tcW w:w="5241" w:type="dxa"/>
            <w:gridSpan w:val="3"/>
            <w:tcBorders>
              <w:top w:val="single" w:sz="4" w:space="0" w:color="auto"/>
              <w:left w:val="single" w:sz="4" w:space="0" w:color="auto"/>
              <w:bottom w:val="single" w:sz="4" w:space="0" w:color="auto"/>
              <w:right w:val="single" w:sz="4" w:space="0" w:color="auto"/>
            </w:tcBorders>
          </w:tcPr>
          <w:p w:rsidR="00035BB2" w:rsidRPr="005D722C" w:rsidRDefault="00A109F8">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0"/>
                <w:szCs w:val="20"/>
                <w:lang w:eastAsia="ru-RU"/>
              </w:rPr>
            </w:pPr>
            <w:r w:rsidRPr="005D722C">
              <w:rPr>
                <w:rFonts w:ascii="Times New Roman" w:hAnsi="Times New Roman" w:cs="Times New Roman"/>
                <w:color w:val="000000" w:themeColor="text1"/>
                <w:sz w:val="20"/>
                <w:szCs w:val="20"/>
              </w:rPr>
              <w:t>8. Кәсіби жауапкершілік пен адалдықтың жоғары стандарттарына адалдығын көрсету; этикалық қағидаларға сәйкес келу</w:t>
            </w:r>
            <w:r w:rsidRPr="005D722C">
              <w:rPr>
                <w:rFonts w:ascii="Times New Roman" w:eastAsia="Times New Roman" w:hAnsi="Times New Roman" w:cs="Times New Roman"/>
                <w:color w:val="000000" w:themeColor="text1"/>
                <w:sz w:val="20"/>
                <w:szCs w:val="20"/>
                <w:lang w:eastAsia="ru-RU"/>
              </w:rPr>
              <w:t>пациенттермен, отбасылармен, әріптестермен және жалпы қоғаммен барлық кәсіби қарым-қатынаста,</w:t>
            </w:r>
            <w:r w:rsidRPr="005D722C">
              <w:rPr>
                <w:rFonts w:ascii="Times New Roman" w:hAnsi="Times New Roman" w:cs="Times New Roman"/>
                <w:color w:val="000000" w:themeColor="text1"/>
                <w:sz w:val="20"/>
                <w:szCs w:val="20"/>
              </w:rPr>
              <w:t>этникалық тегіне, мәдениетіне, жынысына, экономикалық жағдайына немесе жыныстық бағдарына қарамастан</w:t>
            </w:r>
            <w:r w:rsidRPr="005D722C">
              <w:rPr>
                <w:rFonts w:ascii="Times New Roman" w:eastAsia="Times New Roman" w:hAnsi="Times New Roman" w:cs="Times New Roman"/>
                <w:color w:val="000000" w:themeColor="text1"/>
                <w:sz w:val="20"/>
                <w:szCs w:val="20"/>
                <w:lang w:eastAsia="ru-RU"/>
              </w:rPr>
              <w:t>.</w:t>
            </w:r>
          </w:p>
          <w:p w:rsidR="00A109F8" w:rsidRPr="005D722C" w:rsidRDefault="00035BB2">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eastAsia="ru-RU"/>
              </w:rPr>
              <w:t>Конфликттердің (тұлғааралық, топаралық, деонтологиялық және т.б.) дамуын болдырмау, кәсіби міндеттерін орындау кезінде психоэмоционалды күйіп кетудің алдын алу ережелерін сақтау.</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035BB2">
        <w:tc>
          <w:tcPr>
            <w:tcW w:w="56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rPr>
                <w:rFonts w:ascii="Times New Roman" w:hAnsi="Times New Roman" w:cs="Times New Roman"/>
                <w:color w:val="000000" w:themeColor="text1"/>
                <w:sz w:val="20"/>
                <w:szCs w:val="20"/>
              </w:rPr>
            </w:pPr>
          </w:p>
        </w:tc>
        <w:tc>
          <w:tcPr>
            <w:tcW w:w="3549"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9 Үздіксіз кәсіби дайындық пен кәсіби білім мен дағдыларды жетілдіру қажеттілігін көрсету</w:t>
            </w:r>
          </w:p>
        </w:tc>
        <w:tc>
          <w:tcPr>
            <w:tcW w:w="71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Біліктілік деңгейі – 2</w:t>
            </w:r>
          </w:p>
        </w:tc>
        <w:tc>
          <w:tcPr>
            <w:tcW w:w="5241"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after="240"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eastAsia="ru-RU"/>
              </w:rPr>
              <w:t>9. Ғылыми зерттеу жүргізу дағдыларын, жаңа білімге ұмтылу және білімді басқаларға беру (тәлімгерлік) көрсету.</w:t>
            </w:r>
            <w:r w:rsidR="00035BB2" w:rsidRPr="005D722C">
              <w:rPr>
                <w:rFonts w:ascii="Times New Roman" w:hAnsi="Times New Roman" w:cs="Times New Roman"/>
                <w:color w:val="000000" w:themeColor="text1"/>
                <w:sz w:val="20"/>
                <w:szCs w:val="20"/>
              </w:rPr>
              <w:t xml:space="preserve"> </w:t>
            </w:r>
            <w:r w:rsidR="00035BB2" w:rsidRPr="005D722C">
              <w:rPr>
                <w:rFonts w:ascii="Times New Roman" w:eastAsia="Times New Roman" w:hAnsi="Times New Roman" w:cs="Times New Roman"/>
                <w:color w:val="000000" w:themeColor="text1"/>
                <w:sz w:val="20"/>
                <w:szCs w:val="20"/>
                <w:lang w:eastAsia="ru-RU"/>
              </w:rPr>
              <w:t>Альтруизм, жанашырлық, эмпатия, жауапкершілік, адалдық және құпиялылықты құрметтеу сияқты кәсіби құндылықтарға адалдығын көрсетіңіз</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rPr>
              <w:t>5.</w:t>
            </w:r>
          </w:p>
        </w:tc>
        <w:tc>
          <w:tcPr>
            <w:tcW w:w="95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Жиынтық бағалау әдістері</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5.1</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Түсіну және қолдану үшін MCQ тестілеу</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5.5</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Ғылыми жұмыстар портфолиосы – Иә</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5.2</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Тәжірибелік дағдыларды тапсыру – 5 курсқа арналған шағын клиникалық емтихан (MiniCex).</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5.6</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Бақылау (бақылау парағы), клиникалық дағдылар -Иә</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5.3</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SRS</w:t>
            </w:r>
            <w:r w:rsidRPr="005D722C">
              <w:rPr>
                <w:rFonts w:ascii="Times New Roman" w:eastAsia="Times New Roman" w:hAnsi="Times New Roman" w:cs="Times New Roman"/>
                <w:color w:val="000000" w:themeColor="text1"/>
                <w:sz w:val="20"/>
                <w:szCs w:val="20"/>
              </w:rPr>
              <w:t>(кейс, видео, симуляция НЕМЕСЕ зерттеу жұмысы – тезис, баяндама, мақала)</w:t>
            </w:r>
            <w:r w:rsidRPr="005D722C">
              <w:rPr>
                <w:rFonts w:ascii="Times New Roman" w:hAnsi="Times New Roman" w:cs="Times New Roman"/>
                <w:color w:val="000000" w:themeColor="text1"/>
                <w:sz w:val="20"/>
                <w:szCs w:val="20"/>
              </w:rPr>
              <w:t>– шығармашылық тапсырманы бағалау.</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5.7</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Шекаралық бақылау: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1-кезең – түсіну және қолдану үшін MCQ тестілеу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кезең – практикалық дағдыларды тапсыру (миниклиниктік емтихан (MiniCex) 5-ші курс</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Иә</w:t>
            </w:r>
          </w:p>
        </w:tc>
      </w:tr>
      <w:tr w:rsidR="005D722C" w:rsidRPr="005D722C" w:rsidTr="00A109F8">
        <w:tc>
          <w:tcPr>
            <w:tcW w:w="56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5.4</w:t>
            </w:r>
          </w:p>
        </w:tc>
        <w:tc>
          <w:tcPr>
            <w:tcW w:w="4272"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rPr>
              <w:t>Кураторлық тізім</w:t>
            </w:r>
          </w:p>
        </w:tc>
        <w:tc>
          <w:tcPr>
            <w:tcW w:w="70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5.8</w:t>
            </w:r>
          </w:p>
        </w:tc>
        <w:tc>
          <w:tcPr>
            <w:tcW w:w="45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Емтихан: жан-жақты</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1-кезең – түсіну және қолдану үшін MCQ тестілеу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2-кезең – істер</w:t>
            </w:r>
          </w:p>
        </w:tc>
      </w:tr>
    </w:tbl>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tbl>
      <w:tblPr>
        <w:tblStyle w:val="TableGrid"/>
        <w:tblW w:w="9960" w:type="dxa"/>
        <w:tblInd w:w="-572" w:type="dxa"/>
        <w:tblLayout w:type="fixed"/>
        <w:tblLook w:val="04A0" w:firstRow="1" w:lastRow="0" w:firstColumn="1" w:lastColumn="0" w:noHBand="0" w:noVBand="1"/>
      </w:tblPr>
      <w:tblGrid>
        <w:gridCol w:w="568"/>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6.</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 туралы толық ақпарат</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6.1</w:t>
            </w:r>
          </w:p>
        </w:tc>
        <w:tc>
          <w:tcPr>
            <w:tcW w:w="2552" w:type="dxa"/>
            <w:gridSpan w:val="11"/>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Академиялық жыл:</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2023–2024 жж</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6.3</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Сабақ кестесі (сабақ күндері, уақыты):</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8.00-ден 14.00-ге дейін</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en-US"/>
              </w:rPr>
            </w:pPr>
            <w:r w:rsidRPr="005D722C">
              <w:rPr>
                <w:rFonts w:ascii="Times New Roman" w:hAnsi="Times New Roman" w:cs="Times New Roman"/>
                <w:color w:val="000000" w:themeColor="text1"/>
                <w:sz w:val="20"/>
                <w:szCs w:val="20"/>
              </w:rPr>
              <w:t>6.2</w:t>
            </w:r>
          </w:p>
        </w:tc>
        <w:tc>
          <w:tcPr>
            <w:tcW w:w="2552" w:type="dxa"/>
            <w:gridSpan w:val="11"/>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Семестр:</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10 семестр</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Орын</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(оқу ғимараты, кеңсе, платформа және DOT көмегімен оқыту бойынша кездесуге сілтеме):</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ЦПЗ к. Әбіша Кекілбаева 117; RNPTsPP ст. Массанчи 92; ГНЦМСК Мақатаева 10.</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7.</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rPr>
              <w:t>Пәннің жетекшісі</w:t>
            </w:r>
          </w:p>
        </w:tc>
      </w:tr>
      <w:tr w:rsidR="005D722C" w:rsidRPr="005D722C" w:rsidTr="009707E0">
        <w:trPr>
          <w:trHeight w:val="330"/>
        </w:trPr>
        <w:tc>
          <w:tcPr>
            <w:tcW w:w="2000" w:type="dxa"/>
            <w:gridSpan w:val="6"/>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lastRenderedPageBreak/>
              <w:t>Қызмет атауы</w:t>
            </w:r>
          </w:p>
          <w:p w:rsidR="00A109F8" w:rsidRPr="005D722C" w:rsidRDefault="00A109F8">
            <w:pPr>
              <w:spacing w:line="240" w:lineRule="auto"/>
              <w:jc w:val="both"/>
              <w:rPr>
                <w:rFonts w:ascii="Times New Roman" w:hAnsi="Times New Roman" w:cs="Times New Roman"/>
                <w:color w:val="000000" w:themeColor="text1"/>
                <w:sz w:val="20"/>
                <w:szCs w:val="20"/>
              </w:rPr>
            </w:pPr>
          </w:p>
        </w:tc>
        <w:tc>
          <w:tcPr>
            <w:tcW w:w="1701" w:type="dxa"/>
            <w:gridSpan w:val="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Толық аты</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 xml:space="preserve"> </w:t>
            </w:r>
          </w:p>
        </w:tc>
        <w:tc>
          <w:tcPr>
            <w:tcW w:w="1991"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Байланыс ақпараты</w:t>
            </w:r>
          </w:p>
        </w:tc>
        <w:tc>
          <w:tcPr>
            <w:tcW w:w="283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Емтихан алдындағы консультациялар</w:t>
            </w:r>
          </w:p>
        </w:tc>
      </w:tr>
      <w:tr w:rsidR="005D722C" w:rsidRPr="005D722C" w:rsidTr="009707E0">
        <w:trPr>
          <w:trHeight w:val="810"/>
        </w:trPr>
        <w:tc>
          <w:tcPr>
            <w:tcW w:w="2000"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Силлабусты әзірлеуші, медицина ғылымдарының докторы психиатр, балалар психиатры</w:t>
            </w:r>
          </w:p>
        </w:tc>
        <w:tc>
          <w:tcPr>
            <w:tcW w:w="1701" w:type="dxa"/>
            <w:gridSpan w:val="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Сәдуақасова Қ.З.</w:t>
            </w: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Бөлім</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клиникалық пәндер</w:t>
            </w:r>
          </w:p>
        </w:tc>
        <w:tc>
          <w:tcPr>
            <w:tcW w:w="1991"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(тел., e-mail)</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kasy</w:t>
            </w:r>
            <w:r w:rsidRPr="00CB41BA">
              <w:rPr>
                <w:rFonts w:ascii="Times New Roman" w:hAnsi="Times New Roman" w:cs="Times New Roman"/>
                <w:color w:val="000000" w:themeColor="text1"/>
                <w:sz w:val="20"/>
                <w:szCs w:val="20"/>
              </w:rPr>
              <w:t>-</w:t>
            </w:r>
            <w:r w:rsidRPr="005D722C">
              <w:rPr>
                <w:rFonts w:ascii="Times New Roman" w:hAnsi="Times New Roman" w:cs="Times New Roman"/>
                <w:color w:val="000000" w:themeColor="text1"/>
                <w:sz w:val="20"/>
                <w:szCs w:val="20"/>
                <w:lang w:val="en-US"/>
              </w:rPr>
              <w:t>haus</w:t>
            </w:r>
            <w:r w:rsidRPr="00CB41BA">
              <w:rPr>
                <w:rFonts w:ascii="Times New Roman" w:hAnsi="Times New Roman" w:cs="Times New Roman"/>
                <w:color w:val="000000" w:themeColor="text1"/>
                <w:sz w:val="20"/>
                <w:szCs w:val="20"/>
              </w:rPr>
              <w:t>@</w:t>
            </w:r>
            <w:r w:rsidRPr="005D722C">
              <w:rPr>
                <w:rFonts w:ascii="Times New Roman" w:hAnsi="Times New Roman" w:cs="Times New Roman"/>
                <w:color w:val="000000" w:themeColor="text1"/>
                <w:sz w:val="20"/>
                <w:szCs w:val="20"/>
                <w:lang w:val="en-US"/>
              </w:rPr>
              <w:t>mail</w:t>
            </w:r>
            <w:r w:rsidRPr="00CB41BA">
              <w:rPr>
                <w:rFonts w:ascii="Times New Roman" w:hAnsi="Times New Roman" w:cs="Times New Roman"/>
                <w:color w:val="000000" w:themeColor="text1"/>
                <w:sz w:val="20"/>
                <w:szCs w:val="20"/>
              </w:rPr>
              <w:t>.</w:t>
            </w:r>
            <w:r w:rsidRPr="005D722C">
              <w:rPr>
                <w:rFonts w:ascii="Times New Roman" w:hAnsi="Times New Roman" w:cs="Times New Roman"/>
                <w:color w:val="000000" w:themeColor="text1"/>
                <w:sz w:val="20"/>
                <w:szCs w:val="20"/>
                <w:lang w:val="en-US"/>
              </w:rPr>
              <w:t>ru</w:t>
            </w:r>
          </w:p>
        </w:tc>
        <w:tc>
          <w:tcPr>
            <w:tcW w:w="2839"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9707E0">
        <w:tc>
          <w:tcPr>
            <w:tcW w:w="2000" w:type="dxa"/>
            <w:gridSpan w:val="6"/>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lang w:val="kk-KZ"/>
              </w:rPr>
            </w:pPr>
          </w:p>
        </w:tc>
        <w:tc>
          <w:tcPr>
            <w:tcW w:w="1701" w:type="dxa"/>
            <w:gridSpan w:val="7"/>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142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Клиникалық пәндер</w:t>
            </w:r>
          </w:p>
        </w:tc>
        <w:tc>
          <w:tcPr>
            <w:tcW w:w="1991"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283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Емтиханға дейін 60 минут ішінде</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en-US"/>
              </w:rPr>
            </w:pPr>
            <w:r w:rsidRPr="005D722C">
              <w:rPr>
                <w:rFonts w:ascii="Times New Roman" w:hAnsi="Times New Roman" w:cs="Times New Roman"/>
                <w:b/>
                <w:bCs/>
                <w:color w:val="000000" w:themeColor="text1"/>
                <w:sz w:val="20"/>
                <w:szCs w:val="20"/>
              </w:rPr>
              <w:t>8.</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Пәннің мазмұны</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lang w:val="en-US"/>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Тақырып атауы</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Сағат саны</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Жүріс-тұрыс формасы</w:t>
            </w:r>
          </w:p>
        </w:tc>
      </w:tr>
      <w:tr w:rsidR="005D722C" w:rsidRPr="005D722C" w:rsidTr="009707E0">
        <w:trPr>
          <w:trHeight w:val="62"/>
        </w:trPr>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«Наркология» мамандығына кіріспе, зерттеу нысаны және міндеттері.</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12</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Қалыптастырушы бағалау: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 Белсенді оқыту әдістерін қолдану: TBL, CBL</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Науқаспен жұмыс</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КҚК тақырыбы бойынша шағын конференция</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Алкоголизм.</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Қалыптастырушы бағалау: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 Белсенді оқыту әдістерін қолдану: TBL, CBL</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Науқаспен жұмыс.</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КҚК тақырыбы бойынша шағын конференция</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Каннабиноидтарды қолданумен байланысты психикалық және мінез-құлық бұзылыстары.</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6</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Қалыптастырушы бағалау:</w:t>
            </w:r>
          </w:p>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1. Белсенді оқыту әдістерін қолдану: TBL, CBL</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Науқаспен жұмыс</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КҚК тақырыбы бойынша шағын конференция</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A109F8" w:rsidRPr="005D722C" w:rsidRDefault="00A109F8">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Опиоидтерді қолданумен байланысты психикалық және мінез-құлық бұзылыстары.</w:t>
            </w:r>
          </w:p>
        </w:tc>
        <w:tc>
          <w:tcPr>
            <w:tcW w:w="708"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6</w:t>
            </w:r>
          </w:p>
        </w:tc>
        <w:tc>
          <w:tcPr>
            <w:tcW w:w="4276" w:type="dxa"/>
            <w:gridSpan w:val="4"/>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Қалыптастырушы бағалау:</w:t>
            </w:r>
          </w:p>
          <w:p w:rsidR="00A109F8" w:rsidRPr="00CB41BA" w:rsidRDefault="00A109F8">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1. Белсенді оқыту әдістерін қолдану: TBL, CBL</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Науқаспен жұмыс</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КҚК тақырыбы бойынша шағын конференция</w:t>
            </w:r>
          </w:p>
          <w:p w:rsidR="00A109F8" w:rsidRPr="005D722C" w:rsidRDefault="00A109F8">
            <w:pPr>
              <w:spacing w:line="240" w:lineRule="auto"/>
              <w:jc w:val="both"/>
              <w:rPr>
                <w:rFonts w:ascii="Times New Roman" w:hAnsi="Times New Roman" w:cs="Times New Roman"/>
                <w:color w:val="000000" w:themeColor="text1"/>
                <w:sz w:val="20"/>
                <w:szCs w:val="20"/>
              </w:rPr>
            </w:pP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7079A4" w:rsidRPr="005D722C" w:rsidRDefault="007079A4">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tcPr>
          <w:p w:rsidR="007079A4"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Седативтер мен ұйықтататын дәрілерді, психостимуляторларды, галлюциногендерді, ұшпа еріткіштерді, диссоциативті заттарды қолдану нәтижесіндегі психикалық және мінез-құлық бұзылыстары.</w:t>
            </w:r>
          </w:p>
        </w:tc>
        <w:tc>
          <w:tcPr>
            <w:tcW w:w="708" w:type="dxa"/>
            <w:gridSpan w:val="2"/>
            <w:tcBorders>
              <w:top w:val="single" w:sz="4" w:space="0" w:color="auto"/>
              <w:left w:val="single" w:sz="4" w:space="0" w:color="auto"/>
              <w:bottom w:val="single" w:sz="4" w:space="0" w:color="auto"/>
              <w:right w:val="single" w:sz="4" w:space="0" w:color="auto"/>
            </w:tcBorders>
          </w:tcPr>
          <w:p w:rsidR="007079A4" w:rsidRPr="005D722C" w:rsidRDefault="007079A4">
            <w:pPr>
              <w:spacing w:line="240" w:lineRule="auto"/>
              <w:jc w:val="both"/>
              <w:rPr>
                <w:rFonts w:ascii="Times New Roman" w:hAnsi="Times New Roman" w:cs="Times New Roman"/>
                <w:color w:val="000000" w:themeColor="text1"/>
                <w:sz w:val="20"/>
                <w:szCs w:val="20"/>
                <w:lang w:val="kk-KZ"/>
              </w:rPr>
            </w:pPr>
          </w:p>
        </w:tc>
        <w:tc>
          <w:tcPr>
            <w:tcW w:w="4276" w:type="dxa"/>
            <w:gridSpan w:val="4"/>
            <w:tcBorders>
              <w:top w:val="single" w:sz="4" w:space="0" w:color="auto"/>
              <w:left w:val="single" w:sz="4" w:space="0" w:color="auto"/>
              <w:bottom w:val="single" w:sz="4" w:space="0" w:color="auto"/>
              <w:right w:val="single" w:sz="4" w:space="0" w:color="auto"/>
            </w:tcBorders>
          </w:tcPr>
          <w:p w:rsidR="009707E0" w:rsidRPr="00CB41BA" w:rsidRDefault="009707E0" w:rsidP="009707E0">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Қалыптастырушы бағалау:</w:t>
            </w:r>
          </w:p>
          <w:p w:rsidR="009707E0" w:rsidRPr="00CB41BA" w:rsidRDefault="009707E0" w:rsidP="009707E0">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1. Белсенді оқыту әдістерін қолдану: TBL, CBL</w:t>
            </w:r>
          </w:p>
          <w:p w:rsidR="009707E0" w:rsidRPr="005D722C" w:rsidRDefault="009707E0" w:rsidP="009707E0">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Науқаспен жұмыс</w:t>
            </w:r>
          </w:p>
          <w:p w:rsidR="007079A4" w:rsidRPr="005D722C" w:rsidRDefault="009707E0" w:rsidP="009707E0">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КҚК тақырыбы бойынша шағын конференция</w:t>
            </w:r>
          </w:p>
        </w:tc>
      </w:tr>
      <w:tr w:rsidR="005D722C" w:rsidRPr="005D722C" w:rsidTr="009707E0">
        <w:trPr>
          <w:trHeight w:val="60"/>
        </w:trPr>
        <w:tc>
          <w:tcPr>
            <w:tcW w:w="1149" w:type="dxa"/>
            <w:gridSpan w:val="2"/>
            <w:tcBorders>
              <w:top w:val="single" w:sz="4" w:space="0" w:color="auto"/>
              <w:left w:val="single" w:sz="4" w:space="0" w:color="auto"/>
              <w:bottom w:val="single" w:sz="4" w:space="0" w:color="auto"/>
              <w:right w:val="single" w:sz="4" w:space="0" w:color="auto"/>
            </w:tcBorders>
          </w:tcPr>
          <w:p w:rsidR="007079A4" w:rsidRPr="005D722C" w:rsidRDefault="007079A4">
            <w:pPr>
              <w:numPr>
                <w:ilvl w:val="0"/>
                <w:numId w:val="2"/>
              </w:numPr>
              <w:spacing w:after="255" w:line="240" w:lineRule="auto"/>
              <w:contextualSpacing/>
              <w:jc w:val="both"/>
              <w:rPr>
                <w:rFonts w:ascii="Times New Roman" w:hAnsi="Times New Roman" w:cs="Times New Roman"/>
                <w:color w:val="000000" w:themeColor="text1"/>
                <w:sz w:val="20"/>
                <w:szCs w:val="20"/>
              </w:rPr>
            </w:pPr>
          </w:p>
        </w:tc>
        <w:tc>
          <w:tcPr>
            <w:tcW w:w="3827" w:type="dxa"/>
            <w:gridSpan w:val="12"/>
            <w:tcBorders>
              <w:top w:val="single" w:sz="4" w:space="0" w:color="auto"/>
              <w:left w:val="single" w:sz="4" w:space="0" w:color="auto"/>
              <w:bottom w:val="single" w:sz="4" w:space="0" w:color="auto"/>
              <w:right w:val="single" w:sz="4" w:space="0" w:color="auto"/>
            </w:tcBorders>
          </w:tcPr>
          <w:p w:rsidR="007079A4" w:rsidRPr="005D722C" w:rsidRDefault="007079A4">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Психоактивті заттарды қолдану салдарынан психикалық және мінез-құлық бұзылыстары (аурулары) бар адамдарға психотерапевтік және психоәлеуметтік көмек көрсетуді ұйымдастыру.</w:t>
            </w:r>
          </w:p>
        </w:tc>
        <w:tc>
          <w:tcPr>
            <w:tcW w:w="708" w:type="dxa"/>
            <w:gridSpan w:val="2"/>
            <w:tcBorders>
              <w:top w:val="single" w:sz="4" w:space="0" w:color="auto"/>
              <w:left w:val="single" w:sz="4" w:space="0" w:color="auto"/>
              <w:bottom w:val="single" w:sz="4" w:space="0" w:color="auto"/>
              <w:right w:val="single" w:sz="4" w:space="0" w:color="auto"/>
            </w:tcBorders>
          </w:tcPr>
          <w:p w:rsidR="007079A4" w:rsidRPr="005D722C" w:rsidRDefault="007079A4">
            <w:pPr>
              <w:spacing w:line="240" w:lineRule="auto"/>
              <w:jc w:val="both"/>
              <w:rPr>
                <w:rFonts w:ascii="Times New Roman" w:hAnsi="Times New Roman" w:cs="Times New Roman"/>
                <w:color w:val="000000" w:themeColor="text1"/>
                <w:sz w:val="20"/>
                <w:szCs w:val="20"/>
                <w:lang w:val="kk-KZ"/>
              </w:rPr>
            </w:pPr>
          </w:p>
        </w:tc>
        <w:tc>
          <w:tcPr>
            <w:tcW w:w="4276" w:type="dxa"/>
            <w:gridSpan w:val="4"/>
            <w:tcBorders>
              <w:top w:val="single" w:sz="4" w:space="0" w:color="auto"/>
              <w:left w:val="single" w:sz="4" w:space="0" w:color="auto"/>
              <w:bottom w:val="single" w:sz="4" w:space="0" w:color="auto"/>
              <w:right w:val="single" w:sz="4" w:space="0" w:color="auto"/>
            </w:tcBorders>
          </w:tcPr>
          <w:p w:rsidR="009707E0" w:rsidRPr="00CB41BA" w:rsidRDefault="009707E0" w:rsidP="009707E0">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Қалыптастырушы бағалау:</w:t>
            </w:r>
          </w:p>
          <w:p w:rsidR="009707E0" w:rsidRPr="00CB41BA" w:rsidRDefault="009707E0" w:rsidP="009707E0">
            <w:pPr>
              <w:spacing w:line="240" w:lineRule="auto"/>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t>1. Белсенді оқыту әдістерін қолдану: TBL, CBL</w:t>
            </w:r>
          </w:p>
          <w:p w:rsidR="009707E0" w:rsidRPr="005D722C" w:rsidRDefault="009707E0" w:rsidP="009707E0">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Науқаспен жұмыс</w:t>
            </w:r>
          </w:p>
          <w:p w:rsidR="007079A4" w:rsidRPr="005D722C" w:rsidRDefault="009707E0" w:rsidP="009707E0">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КҚК тақырыбы бойынша шағын конференция</w:t>
            </w:r>
          </w:p>
        </w:tc>
      </w:tr>
      <w:tr w:rsidR="005D722C" w:rsidRPr="005D722C" w:rsidTr="009707E0">
        <w:trPr>
          <w:trHeight w:val="1190"/>
        </w:trPr>
        <w:tc>
          <w:tcPr>
            <w:tcW w:w="2426" w:type="dxa"/>
            <w:gridSpan w:val="7"/>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lang w:val="kk-KZ"/>
              </w:rPr>
              <w:t>Аралық</w:t>
            </w:r>
            <w:r w:rsidR="00A109F8" w:rsidRPr="005D722C">
              <w:rPr>
                <w:rFonts w:ascii="Times New Roman" w:hAnsi="Times New Roman" w:cs="Times New Roman"/>
                <w:b/>
                <w:bCs/>
                <w:color w:val="000000" w:themeColor="text1"/>
                <w:sz w:val="20"/>
                <w:szCs w:val="20"/>
                <w:lang w:val="kk-KZ"/>
              </w:rPr>
              <w:t xml:space="preserve"> бақылау 1</w:t>
            </w:r>
          </w:p>
        </w:tc>
        <w:tc>
          <w:tcPr>
            <w:tcW w:w="7534" w:type="dxa"/>
            <w:gridSpan w:val="1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Жиынтық бағалау: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кезең:</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 кезең – түсіну және қолдану үшін MCQ тестілеу – 50%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кезең – шағын клиникалық емтихан (MiniCex) - 50%</w:t>
            </w:r>
          </w:p>
        </w:tc>
      </w:tr>
      <w:tr w:rsidR="005D722C" w:rsidRPr="005D722C" w:rsidTr="009707E0">
        <w:trPr>
          <w:gridAfter w:val="2"/>
          <w:wAfter w:w="21" w:type="dxa"/>
        </w:trPr>
        <w:tc>
          <w:tcPr>
            <w:tcW w:w="2568" w:type="dxa"/>
            <w:gridSpan w:val="8"/>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Қорытынды бақылау (емтихан)</w:t>
            </w:r>
          </w:p>
        </w:tc>
        <w:tc>
          <w:tcPr>
            <w:tcW w:w="7371" w:type="dxa"/>
            <w:gridSpan w:val="10"/>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Жиынтық бағалау: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кезең:</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1-кезең – түсіну және қолдану үшін MCQ тестілеу – 40%</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 кезең – ЕҚЫҰ – 60%</w:t>
            </w:r>
          </w:p>
        </w:tc>
      </w:tr>
      <w:tr w:rsidR="005D722C" w:rsidRPr="005D722C" w:rsidTr="009707E0">
        <w:tc>
          <w:tcPr>
            <w:tcW w:w="7121" w:type="dxa"/>
            <w:gridSpan w:val="1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Барлығы</w:t>
            </w:r>
          </w:p>
        </w:tc>
        <w:tc>
          <w:tcPr>
            <w:tcW w:w="283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100</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9.</w:t>
            </w:r>
          </w:p>
        </w:tc>
        <w:tc>
          <w:tcPr>
            <w:tcW w:w="8811"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Пән бойынша оқыту әдістемесі</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(оқытуда қолданылатын оқыту мен оқу тәсілдерін қысқаша сипаттаңыз)</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Белсенді оқыту әдістерін қолдану: TBL, CBL</w:t>
            </w:r>
          </w:p>
        </w:tc>
      </w:tr>
      <w:tr w:rsidR="005D722C" w:rsidRPr="005D722C" w:rsidTr="009707E0">
        <w:trPr>
          <w:trHeight w:val="150"/>
        </w:trPr>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w:t>
            </w:r>
          </w:p>
        </w:tc>
        <w:tc>
          <w:tcPr>
            <w:tcW w:w="8811" w:type="dxa"/>
            <w:gridSpan w:val="18"/>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Қалыптастырушы бағалау әдістері:</w:t>
            </w:r>
            <w:r w:rsidRPr="005D722C">
              <w:rPr>
                <w:rFonts w:ascii="Times New Roman" w:hAnsi="Times New Roman" w:cs="Times New Roman"/>
                <w:color w:val="000000" w:themeColor="text1"/>
                <w:sz w:val="20"/>
                <w:szCs w:val="20"/>
              </w:rPr>
              <w:t xml:space="preserve"> </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t>TBL</w:t>
            </w:r>
            <w:r w:rsidRPr="00CB41BA">
              <w:rPr>
                <w:rFonts w:ascii="Times New Roman" w:hAnsi="Times New Roman" w:cs="Times New Roman"/>
                <w:color w:val="000000" w:themeColor="text1"/>
                <w:sz w:val="20"/>
                <w:szCs w:val="20"/>
              </w:rPr>
              <w:t xml:space="preserve"> – командаға негізделген оқыту (</w:t>
            </w:r>
            <w:hyperlink r:id="rId5" w:history="1">
              <w:r w:rsidRPr="005D722C">
                <w:rPr>
                  <w:rStyle w:val="Hyperlink"/>
                  <w:color w:val="000000" w:themeColor="text1"/>
                  <w:sz w:val="20"/>
                  <w:szCs w:val="20"/>
                  <w:lang w:val="en-US"/>
                </w:rPr>
                <w:t>https</w:t>
              </w:r>
              <w:r w:rsidRPr="00CB41BA">
                <w:rPr>
                  <w:rStyle w:val="Hyperlink"/>
                  <w:color w:val="000000" w:themeColor="text1"/>
                  <w:sz w:val="20"/>
                  <w:szCs w:val="20"/>
                </w:rPr>
                <w:t>://</w:t>
              </w:r>
              <w:r w:rsidRPr="005D722C">
                <w:rPr>
                  <w:rStyle w:val="Hyperlink"/>
                  <w:color w:val="000000" w:themeColor="text1"/>
                  <w:sz w:val="20"/>
                  <w:szCs w:val="20"/>
                  <w:lang w:val="en-US"/>
                </w:rPr>
                <w:t>classroom</w:t>
              </w:r>
              <w:r w:rsidRPr="00CB41BA">
                <w:rPr>
                  <w:rStyle w:val="Hyperlink"/>
                  <w:color w:val="000000" w:themeColor="text1"/>
                  <w:sz w:val="20"/>
                  <w:szCs w:val="20"/>
                </w:rPr>
                <w:t>.</w:t>
              </w:r>
              <w:r w:rsidRPr="005D722C">
                <w:rPr>
                  <w:rStyle w:val="Hyperlink"/>
                  <w:color w:val="000000" w:themeColor="text1"/>
                  <w:sz w:val="20"/>
                  <w:szCs w:val="20"/>
                  <w:lang w:val="en-US"/>
                </w:rPr>
                <w:t>google</w:t>
              </w:r>
              <w:r w:rsidRPr="00CB41BA">
                <w:rPr>
                  <w:rStyle w:val="Hyperlink"/>
                  <w:color w:val="000000" w:themeColor="text1"/>
                  <w:sz w:val="20"/>
                  <w:szCs w:val="20"/>
                </w:rPr>
                <w:t>.</w:t>
              </w:r>
              <w:r w:rsidRPr="005D722C">
                <w:rPr>
                  <w:rStyle w:val="Hyperlink"/>
                  <w:color w:val="000000" w:themeColor="text1"/>
                  <w:sz w:val="20"/>
                  <w:szCs w:val="20"/>
                  <w:lang w:val="en-US"/>
                </w:rPr>
                <w:t>com</w:t>
              </w:r>
              <w:r w:rsidRPr="00CB41BA">
                <w:rPr>
                  <w:rStyle w:val="Hyperlink"/>
                  <w:color w:val="000000" w:themeColor="text1"/>
                  <w:sz w:val="20"/>
                  <w:szCs w:val="20"/>
                </w:rPr>
                <w:t>/</w:t>
              </w:r>
              <w:r w:rsidRPr="005D722C">
                <w:rPr>
                  <w:rStyle w:val="Hyperlink"/>
                  <w:color w:val="000000" w:themeColor="text1"/>
                  <w:sz w:val="20"/>
                  <w:szCs w:val="20"/>
                  <w:lang w:val="en-US"/>
                </w:rPr>
                <w:t>w</w:t>
              </w:r>
              <w:r w:rsidRPr="00CB41BA">
                <w:rPr>
                  <w:rStyle w:val="Hyperlink"/>
                  <w:color w:val="000000" w:themeColor="text1"/>
                  <w:sz w:val="20"/>
                  <w:szCs w:val="20"/>
                </w:rPr>
                <w:t>/</w:t>
              </w:r>
              <w:r w:rsidRPr="005D722C">
                <w:rPr>
                  <w:rStyle w:val="Hyperlink"/>
                  <w:color w:val="000000" w:themeColor="text1"/>
                  <w:sz w:val="20"/>
                  <w:szCs w:val="20"/>
                  <w:lang w:val="en-US"/>
                </w:rPr>
                <w:t>MzM</w:t>
              </w:r>
              <w:r w:rsidRPr="00CB41BA">
                <w:rPr>
                  <w:rStyle w:val="Hyperlink"/>
                  <w:color w:val="000000" w:themeColor="text1"/>
                  <w:sz w:val="20"/>
                  <w:szCs w:val="20"/>
                </w:rPr>
                <w:t>5</w:t>
              </w:r>
              <w:r w:rsidRPr="005D722C">
                <w:rPr>
                  <w:rStyle w:val="Hyperlink"/>
                  <w:color w:val="000000" w:themeColor="text1"/>
                  <w:sz w:val="20"/>
                  <w:szCs w:val="20"/>
                  <w:lang w:val="en-US"/>
                </w:rPr>
                <w:t>OTU</w:t>
              </w:r>
              <w:r w:rsidRPr="00CB41BA">
                <w:rPr>
                  <w:rStyle w:val="Hyperlink"/>
                  <w:color w:val="000000" w:themeColor="text1"/>
                  <w:sz w:val="20"/>
                  <w:szCs w:val="20"/>
                </w:rPr>
                <w:t>5</w:t>
              </w:r>
              <w:r w:rsidRPr="005D722C">
                <w:rPr>
                  <w:rStyle w:val="Hyperlink"/>
                  <w:color w:val="000000" w:themeColor="text1"/>
                  <w:sz w:val="20"/>
                  <w:szCs w:val="20"/>
                  <w:lang w:val="en-US"/>
                </w:rPr>
                <w:t>MjU</w:t>
              </w:r>
              <w:r w:rsidRPr="00CB41BA">
                <w:rPr>
                  <w:rStyle w:val="Hyperlink"/>
                  <w:color w:val="000000" w:themeColor="text1"/>
                  <w:sz w:val="20"/>
                  <w:szCs w:val="20"/>
                </w:rPr>
                <w:t>0</w:t>
              </w:r>
              <w:r w:rsidRPr="005D722C">
                <w:rPr>
                  <w:rStyle w:val="Hyperlink"/>
                  <w:color w:val="000000" w:themeColor="text1"/>
                  <w:sz w:val="20"/>
                  <w:szCs w:val="20"/>
                  <w:lang w:val="en-US"/>
                </w:rPr>
                <w:t>OTM</w:t>
              </w:r>
              <w:r w:rsidRPr="00CB41BA">
                <w:rPr>
                  <w:rStyle w:val="Hyperlink"/>
                  <w:color w:val="000000" w:themeColor="text1"/>
                  <w:sz w:val="20"/>
                  <w:szCs w:val="20"/>
                </w:rPr>
                <w:t>0/</w:t>
              </w:r>
              <w:r w:rsidRPr="005D722C">
                <w:rPr>
                  <w:rStyle w:val="Hyperlink"/>
                  <w:color w:val="000000" w:themeColor="text1"/>
                  <w:sz w:val="20"/>
                  <w:szCs w:val="20"/>
                  <w:lang w:val="en-US"/>
                </w:rPr>
                <w:t>t</w:t>
              </w:r>
              <w:r w:rsidRPr="00CB41BA">
                <w:rPr>
                  <w:rStyle w:val="Hyperlink"/>
                  <w:color w:val="000000" w:themeColor="text1"/>
                  <w:sz w:val="20"/>
                  <w:szCs w:val="20"/>
                </w:rPr>
                <w:t>/</w:t>
              </w:r>
              <w:r w:rsidRPr="005D722C">
                <w:rPr>
                  <w:rStyle w:val="Hyperlink"/>
                  <w:color w:val="000000" w:themeColor="text1"/>
                  <w:sz w:val="20"/>
                  <w:szCs w:val="20"/>
                  <w:lang w:val="en-US"/>
                </w:rPr>
                <w:t>all</w:t>
              </w:r>
            </w:hyperlink>
            <w:r w:rsidRPr="005D722C">
              <w:rPr>
                <w:rFonts w:ascii="Times New Roman" w:hAnsi="Times New Roman" w:cs="Times New Roman"/>
                <w:color w:val="000000" w:themeColor="text1"/>
                <w:sz w:val="20"/>
                <w:szCs w:val="20"/>
              </w:rPr>
              <w:t>)</w:t>
            </w:r>
          </w:p>
          <w:p w:rsidR="00A109F8" w:rsidRPr="00CB41BA"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en-US"/>
              </w:rPr>
              <w:lastRenderedPageBreak/>
              <w:t>CBL</w:t>
            </w:r>
            <w:r w:rsidRPr="00CB41BA">
              <w:rPr>
                <w:rFonts w:ascii="Times New Roman" w:hAnsi="Times New Roman" w:cs="Times New Roman"/>
                <w:color w:val="000000" w:themeColor="text1"/>
                <w:sz w:val="20"/>
                <w:szCs w:val="20"/>
              </w:rPr>
              <w:t xml:space="preserve"> – жағдайға негізделген оқыту </w:t>
            </w:r>
            <w:r w:rsidR="00CB41BA" w:rsidRPr="00CB41BA">
              <w:rPr>
                <w:rFonts w:ascii="Times New Roman" w:hAnsi="Times New Roman" w:cs="Times New Roman"/>
                <w:color w:val="000000" w:themeColor="text1"/>
                <w:sz w:val="20"/>
                <w:szCs w:val="20"/>
              </w:rPr>
              <w:t>(</w:t>
            </w:r>
            <w:hyperlink r:id="rId6" w:anchor=":~:text=What%20is%20Case%2DBased%20Learning,group%20to%20examine%20the%20case" w:history="1">
              <w:r w:rsidR="00CB41BA" w:rsidRPr="005D722C">
                <w:rPr>
                  <w:rStyle w:val="Hyperlink"/>
                  <w:color w:val="000000" w:themeColor="text1"/>
                  <w:sz w:val="20"/>
                  <w:szCs w:val="20"/>
                  <w:lang w:val="en-US"/>
                </w:rPr>
                <w:t>https</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www</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queensu</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ca</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ctl</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resources</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instructional</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strategies</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case</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based</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learning</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text</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What</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is</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Case</w:t>
              </w:r>
              <w:r w:rsidR="00CB41BA" w:rsidRPr="00CB41BA">
                <w:rPr>
                  <w:rStyle w:val="Hyperlink"/>
                  <w:color w:val="000000" w:themeColor="text1"/>
                  <w:sz w:val="20"/>
                  <w:szCs w:val="20"/>
                </w:rPr>
                <w:t>%2</w:t>
              </w:r>
              <w:r w:rsidR="00CB41BA" w:rsidRPr="005D722C">
                <w:rPr>
                  <w:rStyle w:val="Hyperlink"/>
                  <w:color w:val="000000" w:themeColor="text1"/>
                  <w:sz w:val="20"/>
                  <w:szCs w:val="20"/>
                  <w:lang w:val="en-US"/>
                </w:rPr>
                <w:t>DBased</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Learning</w:t>
              </w:r>
              <w:r w:rsidR="00CB41BA" w:rsidRPr="00CB41BA">
                <w:rPr>
                  <w:rStyle w:val="Hyperlink"/>
                  <w:color w:val="000000" w:themeColor="text1"/>
                  <w:sz w:val="20"/>
                  <w:szCs w:val="20"/>
                </w:rPr>
                <w:t>,</w:t>
              </w:r>
              <w:r w:rsidR="00CB41BA" w:rsidRPr="005D722C">
                <w:rPr>
                  <w:rStyle w:val="Hyperlink"/>
                  <w:color w:val="000000" w:themeColor="text1"/>
                  <w:sz w:val="20"/>
                  <w:szCs w:val="20"/>
                  <w:lang w:val="en-US"/>
                </w:rPr>
                <w:t>group</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to</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examine</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the</w:t>
              </w:r>
              <w:r w:rsidR="00CB41BA" w:rsidRPr="00CB41BA">
                <w:rPr>
                  <w:rStyle w:val="Hyperlink"/>
                  <w:color w:val="000000" w:themeColor="text1"/>
                  <w:sz w:val="20"/>
                  <w:szCs w:val="20"/>
                </w:rPr>
                <w:t>%20</w:t>
              </w:r>
              <w:r w:rsidR="00CB41BA" w:rsidRPr="005D722C">
                <w:rPr>
                  <w:rStyle w:val="Hyperlink"/>
                  <w:color w:val="000000" w:themeColor="text1"/>
                  <w:sz w:val="20"/>
                  <w:szCs w:val="20"/>
                  <w:lang w:val="en-US"/>
                </w:rPr>
                <w:t>case</w:t>
              </w:r>
            </w:hyperlink>
            <w:r w:rsidR="00CB41BA" w:rsidRPr="00CB41BA">
              <w:rPr>
                <w:rFonts w:ascii="Times New Roman" w:hAnsi="Times New Roman" w:cs="Times New Roman"/>
                <w:color w:val="000000" w:themeColor="text1"/>
                <w:sz w:val="20"/>
                <w:szCs w:val="20"/>
              </w:rPr>
              <w:t>.)</w:t>
            </w:r>
          </w:p>
        </w:tc>
      </w:tr>
      <w:tr w:rsidR="005D722C" w:rsidRPr="005D722C" w:rsidTr="009707E0">
        <w:trPr>
          <w:trHeight w:val="150"/>
        </w:trPr>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lastRenderedPageBreak/>
              <w:t>2</w:t>
            </w:r>
          </w:p>
        </w:tc>
        <w:tc>
          <w:tcPr>
            <w:tcW w:w="8811" w:type="dxa"/>
            <w:gridSpan w:val="18"/>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Жиынтық бағалау әдістері (5-тармақтан):</w:t>
            </w:r>
            <w:r w:rsidRPr="005D722C">
              <w:rPr>
                <w:rFonts w:ascii="Times New Roman" w:hAnsi="Times New Roman" w:cs="Times New Roman"/>
                <w:color w:val="000000" w:themeColor="text1"/>
                <w:sz w:val="20"/>
                <w:szCs w:val="20"/>
              </w:rPr>
              <w:t xml:space="preserve"> </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 Түсіну және қолдану үшін MCQ тестілеу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SRS</w:t>
            </w:r>
            <w:r w:rsidRPr="005D722C">
              <w:rPr>
                <w:rFonts w:ascii="Times New Roman" w:eastAsia="Times New Roman" w:hAnsi="Times New Roman" w:cs="Times New Roman"/>
                <w:color w:val="000000" w:themeColor="text1"/>
                <w:sz w:val="20"/>
                <w:szCs w:val="20"/>
              </w:rPr>
              <w:t>(кейс, видео, симуляция НЕМЕСЕ зерттеу жұмысы – тезис, баяндама, мақала)</w:t>
            </w:r>
            <w:r w:rsidRPr="005D722C">
              <w:rPr>
                <w:rFonts w:ascii="Times New Roman" w:hAnsi="Times New Roman" w:cs="Times New Roman"/>
                <w:color w:val="000000" w:themeColor="text1"/>
                <w:sz w:val="20"/>
                <w:szCs w:val="20"/>
              </w:rPr>
              <w:t>– шығармашылық тапсырманы бағалау</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Куратор парағы</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4. Ғылыми жұмыстардың портфолиосы</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w:t>
            </w:r>
            <w:r w:rsidRPr="005D722C">
              <w:rPr>
                <w:rFonts w:ascii="Times New Roman" w:eastAsia="Times New Roman" w:hAnsi="Times New Roman" w:cs="Times New Roman"/>
                <w:color w:val="000000" w:themeColor="text1"/>
                <w:sz w:val="20"/>
                <w:szCs w:val="20"/>
              </w:rPr>
              <w:t>Бақылау, клиникалық дағдылар</w:t>
            </w:r>
          </w:p>
        </w:tc>
      </w:tr>
      <w:tr w:rsidR="005D722C" w:rsidRPr="005D722C" w:rsidTr="009707E0">
        <w:trPr>
          <w:gridAfter w:val="1"/>
          <w:wAfter w:w="15" w:type="dxa"/>
        </w:trPr>
        <w:tc>
          <w:tcPr>
            <w:tcW w:w="5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10.</w:t>
            </w:r>
          </w:p>
        </w:tc>
        <w:tc>
          <w:tcPr>
            <w:tcW w:w="9377"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109F8" w:rsidRPr="005D722C" w:rsidRDefault="00A109F8">
            <w:pPr>
              <w:spacing w:line="240" w:lineRule="auto"/>
              <w:jc w:val="both"/>
              <w:rPr>
                <w:rFonts w:ascii="Times New Roman" w:hAnsi="Times New Roman" w:cs="Times New Roman"/>
                <w:i/>
                <w:iCs/>
                <w:color w:val="000000" w:themeColor="text1"/>
                <w:sz w:val="20"/>
                <w:szCs w:val="20"/>
              </w:rPr>
            </w:pPr>
            <w:r w:rsidRPr="005D722C">
              <w:rPr>
                <w:rFonts w:ascii="Times New Roman" w:hAnsi="Times New Roman" w:cs="Times New Roman"/>
                <w:b/>
                <w:bCs/>
                <w:color w:val="000000" w:themeColor="text1"/>
                <w:sz w:val="20"/>
                <w:szCs w:val="20"/>
              </w:rPr>
              <w:t>Жиынтық бағалау</w:t>
            </w:r>
            <w:r w:rsidRPr="005D722C">
              <w:rPr>
                <w:rFonts w:ascii="Times New Roman" w:hAnsi="Times New Roman" w:cs="Times New Roman"/>
                <w:i/>
                <w:iCs/>
                <w:color w:val="000000" w:themeColor="text1"/>
                <w:sz w:val="20"/>
                <w:szCs w:val="20"/>
              </w:rPr>
              <w:t>(бағаларын көрсетіңіз)</w:t>
            </w:r>
          </w:p>
          <w:p w:rsidR="00A109F8" w:rsidRPr="005D722C" w:rsidRDefault="00A109F8">
            <w:pPr>
              <w:spacing w:line="240" w:lineRule="auto"/>
              <w:jc w:val="both"/>
              <w:rPr>
                <w:rFonts w:ascii="Times New Roman" w:hAnsi="Times New Roman" w:cs="Times New Roman"/>
                <w:b/>
                <w:bCs/>
                <w:color w:val="000000" w:themeColor="text1"/>
                <w:sz w:val="20"/>
                <w:szCs w:val="20"/>
              </w:rPr>
            </w:pPr>
          </w:p>
        </w:tc>
      </w:tr>
      <w:tr w:rsidR="005D722C" w:rsidRPr="005D722C" w:rsidTr="009707E0">
        <w:trPr>
          <w:gridAfter w:val="1"/>
          <w:wAfter w:w="15" w:type="dxa"/>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Жоқ.</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Бақылау нысандары</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Салмағы % жалпы %</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Курация,</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клиникалық дағдылар</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20% (бақылау парағы бойынша бағаланады)</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SRS (кейс, бейне, симуляция НЕМЕСЕ NIRS – тезис, баяндама, мақала)</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10% (бақылау парағы бойынша бағаланады)</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Арал</w:t>
            </w:r>
            <w:r w:rsidR="00A109F8" w:rsidRPr="005D722C">
              <w:rPr>
                <w:rFonts w:ascii="Times New Roman" w:eastAsia="Times New Roman" w:hAnsi="Times New Roman" w:cs="Times New Roman"/>
                <w:color w:val="000000" w:themeColor="text1"/>
                <w:sz w:val="20"/>
                <w:szCs w:val="20"/>
              </w:rPr>
              <w:t>ық бақылау</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70%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w:t>
            </w:r>
            <w:r w:rsidRPr="005D722C">
              <w:rPr>
                <w:rFonts w:ascii="Times New Roman" w:hAnsi="Times New Roman" w:cs="Times New Roman"/>
                <w:color w:val="000000" w:themeColor="text1"/>
                <w:sz w:val="20"/>
                <w:szCs w:val="20"/>
              </w:rPr>
              <w:t>1 кезең – түсіну жә</w:t>
            </w:r>
            <w:r w:rsidR="00CB41BA">
              <w:rPr>
                <w:rFonts w:ascii="Times New Roman" w:hAnsi="Times New Roman" w:cs="Times New Roman"/>
                <w:color w:val="000000" w:themeColor="text1"/>
                <w:sz w:val="20"/>
                <w:szCs w:val="20"/>
              </w:rPr>
              <w:t>не қолдану үшін MCQ тестілеу – 5</w:t>
            </w:r>
            <w:r w:rsidRPr="005D722C">
              <w:rPr>
                <w:rFonts w:ascii="Times New Roman" w:hAnsi="Times New Roman" w:cs="Times New Roman"/>
                <w:color w:val="000000" w:themeColor="text1"/>
                <w:sz w:val="20"/>
                <w:szCs w:val="20"/>
              </w:rPr>
              <w:t>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 xml:space="preserve">2 кезең - шағын </w:t>
            </w:r>
            <w:r w:rsidR="00CB41BA">
              <w:rPr>
                <w:rFonts w:ascii="Times New Roman" w:hAnsi="Times New Roman" w:cs="Times New Roman"/>
                <w:color w:val="000000" w:themeColor="text1"/>
                <w:sz w:val="20"/>
                <w:szCs w:val="20"/>
              </w:rPr>
              <w:t>клиникалық емтихан (MiniCex) - 5</w:t>
            </w:r>
            <w:r w:rsidRPr="005D722C">
              <w:rPr>
                <w:rFonts w:ascii="Times New Roman" w:hAnsi="Times New Roman" w:cs="Times New Roman"/>
                <w:color w:val="000000" w:themeColor="text1"/>
                <w:sz w:val="20"/>
                <w:szCs w:val="20"/>
              </w:rPr>
              <w:t>0%</w:t>
            </w:r>
          </w:p>
        </w:tc>
      </w:tr>
      <w:tr w:rsidR="005D722C" w:rsidRPr="005D722C" w:rsidTr="009707E0">
        <w:trPr>
          <w:trHeight w:val="151"/>
        </w:trPr>
        <w:tc>
          <w:tcPr>
            <w:tcW w:w="3139" w:type="dxa"/>
            <w:gridSpan w:val="11"/>
            <w:tcBorders>
              <w:top w:val="single" w:sz="4" w:space="0" w:color="auto"/>
              <w:left w:val="single" w:sz="4" w:space="0" w:color="auto"/>
              <w:bottom w:val="single" w:sz="4" w:space="0" w:color="auto"/>
              <w:right w:val="single" w:sz="4" w:space="0" w:color="auto"/>
            </w:tcBorders>
            <w:hideMark/>
          </w:tcPr>
          <w:p w:rsidR="00A109F8" w:rsidRPr="005D722C" w:rsidRDefault="00CB41BA" w:rsidP="00CB41BA">
            <w:pPr>
              <w:spacing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Барлығы АБ</w:t>
            </w:r>
            <w:r w:rsidR="00A109F8" w:rsidRPr="005D722C">
              <w:rPr>
                <w:rFonts w:ascii="Times New Roman" w:eastAsia="Times New Roman" w:hAnsi="Times New Roman" w:cs="Times New Roman"/>
                <w:b/>
                <w:bCs/>
                <w:color w:val="000000" w:themeColor="text1"/>
                <w:sz w:val="20"/>
                <w:szCs w:val="20"/>
              </w:rPr>
              <w:t>1</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val="en-US"/>
              </w:rPr>
              <w:t>20 + 10 + 70 = 100%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Кураторлық тізім</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20%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6</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SRS</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10%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7</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Аралық</w:t>
            </w:r>
            <w:r w:rsidR="00A109F8" w:rsidRPr="005D722C">
              <w:rPr>
                <w:rFonts w:ascii="Times New Roman" w:eastAsia="Times New Roman" w:hAnsi="Times New Roman" w:cs="Times New Roman"/>
                <w:color w:val="000000" w:themeColor="text1"/>
                <w:sz w:val="20"/>
                <w:szCs w:val="20"/>
              </w:rPr>
              <w:t xml:space="preserve"> бақылау</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70%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w:t>
            </w:r>
            <w:r w:rsidRPr="005D722C">
              <w:rPr>
                <w:rFonts w:ascii="Times New Roman" w:hAnsi="Times New Roman" w:cs="Times New Roman"/>
                <w:color w:val="000000" w:themeColor="text1"/>
                <w:sz w:val="20"/>
                <w:szCs w:val="20"/>
              </w:rPr>
              <w:t>1 кезең – түсіну жә</w:t>
            </w:r>
            <w:r w:rsidR="00CB41BA">
              <w:rPr>
                <w:rFonts w:ascii="Times New Roman" w:hAnsi="Times New Roman" w:cs="Times New Roman"/>
                <w:color w:val="000000" w:themeColor="text1"/>
                <w:sz w:val="20"/>
                <w:szCs w:val="20"/>
              </w:rPr>
              <w:t>не қолдану үшін MCQ тестілеу – 5</w:t>
            </w:r>
            <w:r w:rsidRPr="005D722C">
              <w:rPr>
                <w:rFonts w:ascii="Times New Roman" w:hAnsi="Times New Roman" w:cs="Times New Roman"/>
                <w:color w:val="000000" w:themeColor="text1"/>
                <w:sz w:val="20"/>
                <w:szCs w:val="20"/>
              </w:rPr>
              <w:t>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 xml:space="preserve">2 кезең - шағын </w:t>
            </w:r>
            <w:r w:rsidR="00CB41BA">
              <w:rPr>
                <w:rFonts w:ascii="Times New Roman" w:hAnsi="Times New Roman" w:cs="Times New Roman"/>
                <w:color w:val="000000" w:themeColor="text1"/>
                <w:sz w:val="20"/>
                <w:szCs w:val="20"/>
              </w:rPr>
              <w:t>клиникалық емтихан (MiniCex) - 5</w:t>
            </w:r>
            <w:r w:rsidRPr="005D722C">
              <w:rPr>
                <w:rFonts w:ascii="Times New Roman" w:hAnsi="Times New Roman" w:cs="Times New Roman"/>
                <w:color w:val="000000" w:themeColor="text1"/>
                <w:sz w:val="20"/>
                <w:szCs w:val="20"/>
              </w:rPr>
              <w:t>0%</w:t>
            </w:r>
          </w:p>
        </w:tc>
      </w:tr>
      <w:tr w:rsidR="005D722C" w:rsidRPr="005D722C" w:rsidTr="009707E0">
        <w:trPr>
          <w:trHeight w:val="151"/>
        </w:trPr>
        <w:tc>
          <w:tcPr>
            <w:tcW w:w="3139" w:type="dxa"/>
            <w:gridSpan w:val="11"/>
            <w:tcBorders>
              <w:top w:val="single" w:sz="4" w:space="0" w:color="auto"/>
              <w:left w:val="single" w:sz="4" w:space="0" w:color="auto"/>
              <w:bottom w:val="single" w:sz="4" w:space="0" w:color="auto"/>
              <w:right w:val="single" w:sz="4" w:space="0" w:color="auto"/>
            </w:tcBorders>
            <w:vAlign w:val="center"/>
            <w:hideMark/>
          </w:tcPr>
          <w:p w:rsidR="00A109F8" w:rsidRPr="005D722C" w:rsidRDefault="00CB41BA" w:rsidP="00CB41BA">
            <w:pPr>
              <w:spacing w:line="240" w:lineRule="auto"/>
              <w:jc w:val="both"/>
              <w:rPr>
                <w:rFonts w:ascii="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Барлығы АБ</w:t>
            </w:r>
            <w:r w:rsidR="00A109F8" w:rsidRPr="005D722C">
              <w:rPr>
                <w:rFonts w:ascii="Times New Roman" w:eastAsia="Times New Roman" w:hAnsi="Times New Roman" w:cs="Times New Roman"/>
                <w:b/>
                <w:bCs/>
                <w:color w:val="000000" w:themeColor="text1"/>
                <w:sz w:val="20"/>
                <w:szCs w:val="20"/>
              </w:rPr>
              <w:t>2</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lang w:val="en-US"/>
              </w:rPr>
              <w:t>20 + 10 + 70 = 100%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9</w:t>
            </w:r>
          </w:p>
        </w:tc>
        <w:tc>
          <w:tcPr>
            <w:tcW w:w="2556"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Емтихан</w:t>
            </w:r>
          </w:p>
        </w:tc>
        <w:tc>
          <w:tcPr>
            <w:tcW w:w="6821" w:type="dxa"/>
            <w:gridSpan w:val="9"/>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2 кезең:</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1-кезең – түсіну және қолдану үшін MCQ тестілеу – 40%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кезең – шағын сына (қаптар) - 60%</w:t>
            </w:r>
          </w:p>
        </w:tc>
      </w:tr>
      <w:tr w:rsidR="005D722C" w:rsidRPr="005D722C" w:rsidTr="009707E0">
        <w:trPr>
          <w:gridAfter w:val="1"/>
          <w:wAfter w:w="15" w:type="dxa"/>
          <w:trHeight w:val="151"/>
        </w:trPr>
        <w:tc>
          <w:tcPr>
            <w:tcW w:w="568"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10</w:t>
            </w:r>
          </w:p>
        </w:tc>
        <w:tc>
          <w:tcPr>
            <w:tcW w:w="2556" w:type="dxa"/>
            <w:gridSpan w:val="9"/>
            <w:tcBorders>
              <w:top w:val="single" w:sz="4" w:space="0" w:color="auto"/>
              <w:left w:val="single" w:sz="4" w:space="0" w:color="auto"/>
              <w:bottom w:val="single" w:sz="4" w:space="0" w:color="auto"/>
              <w:right w:val="single" w:sz="4" w:space="0" w:color="auto"/>
            </w:tcBorders>
          </w:tcPr>
          <w:p w:rsidR="00A109F8" w:rsidRPr="005D722C" w:rsidRDefault="00A109F8">
            <w:pPr>
              <w:spacing w:before="100" w:beforeAutospacing="1"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b/>
                <w:bCs/>
                <w:color w:val="000000" w:themeColor="text1"/>
                <w:sz w:val="20"/>
                <w:szCs w:val="20"/>
              </w:rPr>
              <w:t>Қорытынды ұпай:</w:t>
            </w:r>
          </w:p>
          <w:p w:rsidR="00A109F8" w:rsidRPr="005D722C" w:rsidRDefault="00A109F8">
            <w:pPr>
              <w:spacing w:line="240" w:lineRule="auto"/>
              <w:jc w:val="both"/>
              <w:rPr>
                <w:rFonts w:ascii="Times New Roman" w:hAnsi="Times New Roman" w:cs="Times New Roman"/>
                <w:color w:val="000000" w:themeColor="text1"/>
                <w:sz w:val="20"/>
                <w:szCs w:val="20"/>
              </w:rPr>
            </w:pPr>
          </w:p>
        </w:tc>
        <w:tc>
          <w:tcPr>
            <w:tcW w:w="6821" w:type="dxa"/>
            <w:gridSpan w:val="9"/>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ORD 60% + емтихан 40%</w:t>
            </w:r>
          </w:p>
          <w:p w:rsidR="00A109F8" w:rsidRPr="005D722C" w:rsidRDefault="00A109F8">
            <w:pPr>
              <w:spacing w:line="240" w:lineRule="auto"/>
              <w:jc w:val="both"/>
              <w:rPr>
                <w:rFonts w:ascii="Times New Roman" w:eastAsia="Times New Roman" w:hAnsi="Times New Roman" w:cs="Times New Roman"/>
                <w:color w:val="000000" w:themeColor="text1"/>
                <w:sz w:val="20"/>
                <w:szCs w:val="20"/>
              </w:rPr>
            </w:pP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eastAsia="Times New Roman" w:hAnsi="Times New Roman" w:cs="Times New Roman"/>
                <w:color w:val="000000" w:themeColor="text1"/>
                <w:sz w:val="20"/>
                <w:szCs w:val="20"/>
              </w:rPr>
              <w:t>(</w:t>
            </w:r>
            <w:r w:rsidRPr="005D722C">
              <w:rPr>
                <w:rFonts w:ascii="Times New Roman" w:hAnsi="Times New Roman" w:cs="Times New Roman"/>
                <w:color w:val="000000" w:themeColor="text1"/>
                <w:sz w:val="20"/>
                <w:szCs w:val="20"/>
              </w:rPr>
              <w:t>1 кезең – түсіну және қолдану үшін MCQ тестілеу – 40%;</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кезең – шағын сына (қораптар)</w:t>
            </w:r>
          </w:p>
        </w:tc>
      </w:tr>
      <w:tr w:rsidR="005D722C" w:rsidRPr="005D722C" w:rsidTr="009707E0">
        <w:trPr>
          <w:gridAfter w:val="1"/>
          <w:wAfter w:w="15" w:type="dxa"/>
        </w:trPr>
        <w:tc>
          <w:tcPr>
            <w:tcW w:w="5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10.</w:t>
            </w:r>
          </w:p>
        </w:tc>
        <w:tc>
          <w:tcPr>
            <w:tcW w:w="9377"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Баға</w:t>
            </w:r>
          </w:p>
          <w:p w:rsidR="00A109F8" w:rsidRPr="005D722C" w:rsidRDefault="00A109F8">
            <w:pPr>
              <w:spacing w:line="240" w:lineRule="auto"/>
              <w:jc w:val="both"/>
              <w:rPr>
                <w:rFonts w:ascii="Times New Roman" w:hAnsi="Times New Roman" w:cs="Times New Roman"/>
                <w:b/>
                <w:bCs/>
                <w:color w:val="000000" w:themeColor="text1"/>
                <w:sz w:val="20"/>
                <w:szCs w:val="20"/>
              </w:rPr>
            </w:pPr>
          </w:p>
        </w:tc>
      </w:tr>
      <w:tr w:rsidR="005D722C" w:rsidRPr="005D722C" w:rsidTr="009707E0">
        <w:trPr>
          <w:trHeight w:val="151"/>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Әріптік баға</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Сандық</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эквивалент</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Ұпайлар</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 мазмұны)</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Бағалаудың сипаттамасы</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(өзгерістер тек Факультет сапасы жөніндегі академиялық комиссияның шешімі деңгейінде ғана енгізілуі мүмкін)</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А</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4.0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95–100</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Тамаша.</w:t>
            </w:r>
            <w:r w:rsidRPr="005D722C">
              <w:rPr>
                <w:rFonts w:ascii="Times New Roman" w:hAnsi="Times New Roman" w:cs="Times New Roman"/>
                <w:color w:val="000000" w:themeColor="text1"/>
                <w:sz w:val="20"/>
                <w:szCs w:val="20"/>
              </w:rPr>
              <w:t>Ең жоғары тапсырма стандарттарынан асып түседі.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A-</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3.67</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90–94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Тамаша.</w:t>
            </w:r>
            <w:r w:rsidRPr="005D722C">
              <w:rPr>
                <w:rFonts w:ascii="Times New Roman" w:hAnsi="Times New Roman" w:cs="Times New Roman"/>
                <w:color w:val="000000" w:themeColor="text1"/>
                <w:sz w:val="20"/>
                <w:szCs w:val="20"/>
              </w:rPr>
              <w:t>Тапсырманың ең жоғары стандарттарына сәйкес келеді.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B+</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3.33</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85–89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Жақсы.</w:t>
            </w:r>
            <w:r w:rsidRPr="005D722C">
              <w:rPr>
                <w:rFonts w:ascii="Times New Roman" w:hAnsi="Times New Roman" w:cs="Times New Roman"/>
                <w:color w:val="000000" w:themeColor="text1"/>
                <w:sz w:val="20"/>
                <w:szCs w:val="20"/>
              </w:rPr>
              <w:t>Өте жақсы. Жоғары тапсырма стандарттарына сәйкес келеді.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В</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3.0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80–84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Жақсы.</w:t>
            </w:r>
            <w:r w:rsidRPr="005D722C">
              <w:rPr>
                <w:rFonts w:ascii="Times New Roman" w:hAnsi="Times New Roman" w:cs="Times New Roman"/>
                <w:color w:val="000000" w:themeColor="text1"/>
                <w:sz w:val="20"/>
                <w:szCs w:val="20"/>
              </w:rPr>
              <w:t>Көптеген тапсырмалар стандарттарына сәйкес келеді.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В</w:t>
            </w:r>
            <w:r w:rsidR="00A109F8" w:rsidRPr="005D722C">
              <w:rPr>
                <w:rFonts w:ascii="Times New Roman" w:hAnsi="Times New Roman" w:cs="Times New Roman"/>
                <w:color w:val="000000" w:themeColor="text1"/>
                <w:sz w:val="20"/>
                <w:szCs w:val="20"/>
              </w:rPr>
              <w:t>-</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2.67</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75–79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Жақсы.</w:t>
            </w:r>
            <w:r w:rsidRPr="005D722C">
              <w:rPr>
                <w:rFonts w:ascii="Times New Roman" w:hAnsi="Times New Roman" w:cs="Times New Roman"/>
                <w:color w:val="000000" w:themeColor="text1"/>
                <w:sz w:val="20"/>
                <w:szCs w:val="20"/>
              </w:rPr>
              <w:t>Артық. Материалдың кейбір ақылға қонымды командасын көрсетеді.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C+</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2.33</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70–74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b/>
                <w:bCs/>
                <w:color w:val="000000" w:themeColor="text1"/>
                <w:sz w:val="20"/>
                <w:szCs w:val="20"/>
              </w:rPr>
              <w:t>Жақсы.</w:t>
            </w:r>
            <w:r w:rsidRPr="005D722C">
              <w:rPr>
                <w:rFonts w:ascii="Times New Roman" w:hAnsi="Times New Roman" w:cs="Times New Roman"/>
                <w:color w:val="000000" w:themeColor="text1"/>
                <w:sz w:val="20"/>
                <w:szCs w:val="20"/>
              </w:rPr>
              <w:t>Қолайлы.</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Негізгі тағайындау стандарттарына сәйкес келеді.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CB41BA" w:rsidP="00CB41BA">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С</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65–69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Қанағаттанарлық.</w:t>
            </w:r>
            <w:r w:rsidRPr="005D722C">
              <w:rPr>
                <w:rFonts w:ascii="Times New Roman" w:hAnsi="Times New Roman" w:cs="Times New Roman"/>
                <w:color w:val="000000" w:themeColor="text1"/>
                <w:sz w:val="20"/>
                <w:szCs w:val="20"/>
              </w:rPr>
              <w:t>Қолайлы. Кейбір негізгі тағайындау стандарттарына сәйкес келеді.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С</w:t>
            </w:r>
            <w:r w:rsidR="00A109F8" w:rsidRPr="005D722C">
              <w:rPr>
                <w:rFonts w:ascii="Times New Roman" w:hAnsi="Times New Roman" w:cs="Times New Roman"/>
                <w:color w:val="000000" w:themeColor="text1"/>
                <w:sz w:val="20"/>
                <w:szCs w:val="20"/>
              </w:rPr>
              <w:t xml:space="preserve"> -</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1.67</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60–64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Қанағаттанарлық.</w:t>
            </w:r>
            <w:r w:rsidRPr="005D722C">
              <w:rPr>
                <w:rFonts w:ascii="Times New Roman" w:hAnsi="Times New Roman" w:cs="Times New Roman"/>
                <w:color w:val="000000" w:themeColor="text1"/>
                <w:sz w:val="20"/>
                <w:szCs w:val="20"/>
              </w:rPr>
              <w:t>Қолайлы. Кейбір негізгі тағайындау стандарттарына сәйкес келеді.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D+</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1.33</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55–59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Қанағаттанарлық.</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Минималды қолайлы.</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D</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1.0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50–54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Қанағаттанарлық.</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lastRenderedPageBreak/>
              <w:t>Минималды қолайлы. Білім мен тапсырманы орындаудың ең төменгі деңгейі.</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lastRenderedPageBreak/>
              <w:t>FX</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0,5</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25–49</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Қанағаттанарлықсыз.</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Минималды қолайлы.</w:t>
            </w:r>
          </w:p>
        </w:tc>
      </w:tr>
      <w:tr w:rsidR="005D722C" w:rsidRPr="005D722C" w:rsidTr="009707E0">
        <w:trPr>
          <w:trHeight w:val="150"/>
        </w:trPr>
        <w:tc>
          <w:tcPr>
            <w:tcW w:w="1433" w:type="dxa"/>
            <w:gridSpan w:val="4"/>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Ф</w:t>
            </w:r>
          </w:p>
        </w:tc>
        <w:tc>
          <w:tcPr>
            <w:tcW w:w="1559"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0</w:t>
            </w:r>
          </w:p>
        </w:tc>
        <w:tc>
          <w:tcPr>
            <w:tcW w:w="2138" w:type="dxa"/>
            <w:gridSpan w:val="6"/>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0–24</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Қанағаттанарлықсыз.</w:t>
            </w:r>
          </w:p>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color w:val="000000" w:themeColor="text1"/>
                <w:sz w:val="20"/>
                <w:szCs w:val="20"/>
              </w:rPr>
              <w:t>Өте төмен өнімділік.</w:t>
            </w:r>
          </w:p>
        </w:tc>
      </w:tr>
      <w:tr w:rsidR="005D722C" w:rsidRPr="005D722C" w:rsidTr="009707E0">
        <w:tc>
          <w:tcPr>
            <w:tcW w:w="1149" w:type="dxa"/>
            <w:gridSpan w:val="2"/>
            <w:tcBorders>
              <w:top w:val="single" w:sz="4" w:space="0" w:color="auto"/>
              <w:left w:val="single" w:sz="4" w:space="0" w:color="auto"/>
              <w:bottom w:val="single" w:sz="4" w:space="0" w:color="auto"/>
              <w:right w:val="single" w:sz="4" w:space="0" w:color="auto"/>
            </w:tcBorders>
            <w:hideMark/>
          </w:tcPr>
          <w:p w:rsidR="00A109F8" w:rsidRPr="005D722C" w:rsidRDefault="00CB41BA">
            <w:pPr>
              <w:spacing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11</w:t>
            </w:r>
            <w:r w:rsidR="00A109F8" w:rsidRPr="005D722C">
              <w:rPr>
                <w:rFonts w:ascii="Times New Roman" w:hAnsi="Times New Roman" w:cs="Times New Roman"/>
                <w:b/>
                <w:bCs/>
                <w:color w:val="000000" w:themeColor="text1"/>
                <w:sz w:val="20"/>
                <w:szCs w:val="20"/>
              </w:rPr>
              <w:t>.</w:t>
            </w:r>
          </w:p>
        </w:tc>
        <w:tc>
          <w:tcPr>
            <w:tcW w:w="8811" w:type="dxa"/>
            <w:gridSpan w:val="18"/>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Оқу ресурстары</w:t>
            </w:r>
          </w:p>
        </w:tc>
      </w:tr>
      <w:tr w:rsidR="005D722C" w:rsidRPr="005D722C" w:rsidTr="009707E0">
        <w:trPr>
          <w:gridAfter w:val="2"/>
          <w:wAfter w:w="21" w:type="dxa"/>
          <w:trHeight w:val="72"/>
        </w:trPr>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CB41BA" w:rsidRPr="005D722C" w:rsidRDefault="00CB41BA" w:rsidP="00CB41BA">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Әдебиет</w:t>
            </w:r>
          </w:p>
          <w:p w:rsidR="00A109F8" w:rsidRPr="005D722C" w:rsidRDefault="00A109F8">
            <w:pPr>
              <w:spacing w:line="240" w:lineRule="auto"/>
              <w:rPr>
                <w:rFonts w:ascii="Times New Roman" w:hAnsi="Times New Roman" w:cs="Times New Roman"/>
                <w:color w:val="000000" w:themeColor="text1"/>
                <w:sz w:val="20"/>
                <w:szCs w:val="20"/>
              </w:rPr>
            </w:pPr>
          </w:p>
        </w:tc>
        <w:tc>
          <w:tcPr>
            <w:tcW w:w="8222" w:type="dxa"/>
            <w:gridSpan w:val="1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негізгі (қажеттілік мерзімінен бұрын жарияланған іргелі жұмыстар</w:t>
            </w:r>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Снежневский А.В. Психиатрияға нұсқаулық.-1983, 2-том.</w:t>
            </w:r>
            <w:hyperlink r:id="rId7" w:history="1">
              <w:r w:rsidRPr="005D722C">
                <w:rPr>
                  <w:rStyle w:val="Hyperlink"/>
                  <w:color w:val="000000" w:themeColor="text1"/>
                  <w:sz w:val="20"/>
                  <w:szCs w:val="20"/>
                </w:rPr>
                <w:t>https://www.psychiatry.ru/siteconst/userfiles/file/PDF/snej1.pdf</w:t>
              </w:r>
            </w:hyperlink>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Жариков Н.М., Тюльпин Ю.Г. Психиатрия. Жоғары оқу орындарына арналған оқулық. 2002</w:t>
            </w:r>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Сторожаков Г.И., Шамрей В.К. Психосоматикалық спектрдің бұзылыстары. Патогенезі, диагностикасы, емі 2014 ж.</w:t>
            </w:r>
          </w:p>
          <w:p w:rsidR="00A109F8" w:rsidRPr="005D722C" w:rsidRDefault="00A109F8">
            <w:pPr>
              <w:pStyle w:val="ListParagraph"/>
              <w:numPr>
                <w:ilvl w:val="0"/>
                <w:numId w:val="3"/>
              </w:num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Авруцкий Г.Я., Недува А.А. Психикалық ауруы бар науқастарды емдеу. М.-Медицина, 1981 ж</w:t>
            </w:r>
          </w:p>
          <w:p w:rsidR="00A109F8" w:rsidRPr="005D722C" w:rsidRDefault="00A109F8" w:rsidP="00CB41BA">
            <w:pPr>
              <w:spacing w:line="240" w:lineRule="auto"/>
              <w:jc w:val="both"/>
              <w:rPr>
                <w:rFonts w:ascii="Times New Roman" w:eastAsia="Calibri" w:hAnsi="Times New Roman" w:cs="Times New Roman"/>
                <w:color w:val="000000" w:themeColor="text1"/>
                <w:sz w:val="20"/>
                <w:szCs w:val="20"/>
              </w:rPr>
            </w:pPr>
          </w:p>
        </w:tc>
      </w:tr>
      <w:tr w:rsidR="005D722C" w:rsidRPr="005D722C" w:rsidTr="009707E0">
        <w:trPr>
          <w:gridAfter w:val="2"/>
          <w:wAfter w:w="21" w:type="dxa"/>
        </w:trPr>
        <w:tc>
          <w:tcPr>
            <w:tcW w:w="1717" w:type="dxa"/>
            <w:gridSpan w:val="5"/>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b/>
                <w:bCs/>
                <w:color w:val="000000" w:themeColor="text1"/>
                <w:sz w:val="20"/>
                <w:szCs w:val="20"/>
                <w:lang w:val="ru-KZ"/>
              </w:rPr>
            </w:pPr>
            <w:r w:rsidRPr="00CB41BA">
              <w:rPr>
                <w:rFonts w:ascii="Times New Roman" w:hAnsi="Times New Roman" w:cs="Times New Roman"/>
                <w:color w:val="000000" w:themeColor="text1"/>
                <w:sz w:val="20"/>
                <w:szCs w:val="20"/>
                <w:lang w:val="ru-KZ"/>
              </w:rPr>
              <w:t>Электрондық ресурстар (оның ішінде, бірақ олармен шектелмей: электронды кітапхана каталогы, ғылыми әдебиеттер базасы, деректер базасы, анимациялар, модельдеу, кәсіби блогтар, веб-сайттар, басқа электрондық анықтамалық материалдар (мысалы, бейне, аудио, дайджесттер)</w:t>
            </w:r>
          </w:p>
        </w:tc>
        <w:tc>
          <w:tcPr>
            <w:tcW w:w="8222" w:type="dxa"/>
            <w:gridSpan w:val="1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ind w:left="248" w:hanging="284"/>
              <w:contextualSpacing/>
              <w:jc w:val="both"/>
              <w:rPr>
                <w:rFonts w:ascii="Times New Roman" w:eastAsia="Calibri"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rPr>
              <w:t>Интернет ресурстары:</w:t>
            </w:r>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color w:val="000000" w:themeColor="text1"/>
                <w:sz w:val="20"/>
                <w:szCs w:val="20"/>
                <w:lang w:val="en-US"/>
              </w:rPr>
            </w:pPr>
            <w:r w:rsidRPr="005D722C">
              <w:rPr>
                <w:rFonts w:ascii="Times New Roman" w:eastAsia="Calibri" w:hAnsi="Times New Roman" w:cs="Times New Roman"/>
                <w:color w:val="000000" w:themeColor="text1"/>
                <w:sz w:val="20"/>
                <w:szCs w:val="20"/>
                <w:lang w:val="en-US"/>
              </w:rPr>
              <w:t>Medscape.com -</w:t>
            </w:r>
            <w:hyperlink r:id="rId8" w:history="1">
              <w:r w:rsidRPr="005D722C">
                <w:rPr>
                  <w:rStyle w:val="Hyperlink"/>
                  <w:color w:val="000000" w:themeColor="text1"/>
                  <w:sz w:val="20"/>
                  <w:szCs w:val="20"/>
                  <w:lang w:val="en-US"/>
                </w:rPr>
                <w:t>https://www.medscape.com/familymedicine</w:t>
              </w:r>
            </w:hyperlink>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color w:val="000000" w:themeColor="text1"/>
                <w:sz w:val="20"/>
                <w:szCs w:val="20"/>
                <w:lang w:val="en-US"/>
              </w:rPr>
            </w:pPr>
            <w:r w:rsidRPr="005D722C">
              <w:rPr>
                <w:rFonts w:ascii="Times New Roman" w:eastAsia="Calibri" w:hAnsi="Times New Roman" w:cs="Times New Roman"/>
                <w:color w:val="000000" w:themeColor="text1"/>
                <w:sz w:val="20"/>
                <w:szCs w:val="20"/>
                <w:lang w:val="en-US"/>
              </w:rPr>
              <w:t>Oxfordmedicine.com -</w:t>
            </w:r>
            <w:hyperlink r:id="rId9" w:history="1">
              <w:r w:rsidRPr="005D722C">
                <w:rPr>
                  <w:rStyle w:val="Hyperlink"/>
                  <w:color w:val="000000" w:themeColor="text1"/>
                  <w:sz w:val="20"/>
                  <w:szCs w:val="20"/>
                  <w:lang w:val="en-US"/>
                </w:rPr>
                <w:t>https://oxfordmedicine.com/</w:t>
              </w:r>
            </w:hyperlink>
          </w:p>
          <w:p w:rsidR="00A109F8" w:rsidRPr="005D722C" w:rsidRDefault="0003621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lang w:val="en-US"/>
              </w:rPr>
            </w:pPr>
            <w:hyperlink r:id="rId10" w:history="1">
              <w:r w:rsidR="00A109F8" w:rsidRPr="005D722C">
                <w:rPr>
                  <w:rStyle w:val="Hyperlink"/>
                  <w:rFonts w:eastAsia="Calibri"/>
                  <w:color w:val="000000" w:themeColor="text1"/>
                  <w:sz w:val="20"/>
                  <w:szCs w:val="20"/>
                  <w:lang w:val="en-US"/>
                </w:rPr>
                <w:t>Uptodate.com</w:t>
              </w:r>
            </w:hyperlink>
            <w:r w:rsidR="00A109F8" w:rsidRPr="005D722C">
              <w:rPr>
                <w:rFonts w:ascii="Times New Roman" w:eastAsia="Calibri" w:hAnsi="Times New Roman" w:cs="Times New Roman"/>
                <w:b/>
                <w:color w:val="000000" w:themeColor="text1"/>
                <w:sz w:val="20"/>
                <w:szCs w:val="20"/>
                <w:lang w:val="en-US"/>
              </w:rPr>
              <w:t>-</w:t>
            </w:r>
            <w:hyperlink r:id="rId11" w:history="1">
              <w:r w:rsidR="00A109F8" w:rsidRPr="005D722C">
                <w:rPr>
                  <w:rStyle w:val="Hyperlink"/>
                  <w:b/>
                  <w:color w:val="000000" w:themeColor="text1"/>
                  <w:sz w:val="20"/>
                  <w:szCs w:val="20"/>
                  <w:lang w:val="en-US"/>
                </w:rPr>
                <w:t>https://www.wolterskluwer.com/en/solutions/uptodate</w:t>
              </w:r>
            </w:hyperlink>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Осмос-</w:t>
            </w:r>
            <w:hyperlink r:id="rId12" w:history="1">
              <w:r w:rsidRPr="005D722C">
                <w:rPr>
                  <w:rStyle w:val="Hyperlink"/>
                  <w:b/>
                  <w:color w:val="000000" w:themeColor="text1"/>
                  <w:sz w:val="20"/>
                  <w:szCs w:val="20"/>
                  <w:lang w:val="en-US"/>
                </w:rPr>
                <w:t>https://www.youtube.com/c/osmosis</w:t>
              </w:r>
            </w:hyperlink>
          </w:p>
          <w:p w:rsidR="00A109F8" w:rsidRPr="00CB41BA" w:rsidRDefault="00A109F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rPr>
            </w:pPr>
            <w:r w:rsidRPr="00CB41BA">
              <w:rPr>
                <w:rFonts w:ascii="Times New Roman" w:eastAsia="Calibri" w:hAnsi="Times New Roman" w:cs="Times New Roman"/>
                <w:b/>
                <w:color w:val="000000" w:themeColor="text1"/>
                <w:sz w:val="20"/>
                <w:szCs w:val="20"/>
              </w:rPr>
              <w:t>Ниндзя Нерд -</w:t>
            </w:r>
            <w:hyperlink r:id="rId13" w:history="1">
              <w:r w:rsidRPr="005D722C">
                <w:rPr>
                  <w:rStyle w:val="Hyperlink"/>
                  <w:b/>
                  <w:color w:val="000000" w:themeColor="text1"/>
                  <w:sz w:val="20"/>
                  <w:szCs w:val="20"/>
                  <w:lang w:val="en-US"/>
                </w:rPr>
                <w:t>https</w:t>
              </w:r>
              <w:r w:rsidRPr="00CB41BA">
                <w:rPr>
                  <w:rStyle w:val="Hyperlink"/>
                  <w:b/>
                  <w:color w:val="000000" w:themeColor="text1"/>
                  <w:sz w:val="20"/>
                  <w:szCs w:val="20"/>
                </w:rPr>
                <w:t>://</w:t>
              </w:r>
              <w:r w:rsidRPr="005D722C">
                <w:rPr>
                  <w:rStyle w:val="Hyperlink"/>
                  <w:b/>
                  <w:color w:val="000000" w:themeColor="text1"/>
                  <w:sz w:val="20"/>
                  <w:szCs w:val="20"/>
                  <w:lang w:val="en-US"/>
                </w:rPr>
                <w:t>www</w:t>
              </w:r>
              <w:r w:rsidRPr="00CB41BA">
                <w:rPr>
                  <w:rStyle w:val="Hyperlink"/>
                  <w:b/>
                  <w:color w:val="000000" w:themeColor="text1"/>
                  <w:sz w:val="20"/>
                  <w:szCs w:val="20"/>
                </w:rPr>
                <w:t>.</w:t>
              </w:r>
              <w:r w:rsidRPr="005D722C">
                <w:rPr>
                  <w:rStyle w:val="Hyperlink"/>
                  <w:b/>
                  <w:color w:val="000000" w:themeColor="text1"/>
                  <w:sz w:val="20"/>
                  <w:szCs w:val="20"/>
                  <w:lang w:val="en-US"/>
                </w:rPr>
                <w:t>youtube</w:t>
              </w:r>
              <w:r w:rsidRPr="00CB41BA">
                <w:rPr>
                  <w:rStyle w:val="Hyperlink"/>
                  <w:b/>
                  <w:color w:val="000000" w:themeColor="text1"/>
                  <w:sz w:val="20"/>
                  <w:szCs w:val="20"/>
                </w:rPr>
                <w:t>.</w:t>
              </w:r>
              <w:r w:rsidRPr="005D722C">
                <w:rPr>
                  <w:rStyle w:val="Hyperlink"/>
                  <w:b/>
                  <w:color w:val="000000" w:themeColor="text1"/>
                  <w:sz w:val="20"/>
                  <w:szCs w:val="20"/>
                  <w:lang w:val="en-US"/>
                </w:rPr>
                <w:t>com</w:t>
              </w:r>
              <w:r w:rsidRPr="00CB41BA">
                <w:rPr>
                  <w:rStyle w:val="Hyperlink"/>
                  <w:b/>
                  <w:color w:val="000000" w:themeColor="text1"/>
                  <w:sz w:val="20"/>
                  <w:szCs w:val="20"/>
                </w:rPr>
                <w:t>/</w:t>
              </w:r>
              <w:r w:rsidRPr="005D722C">
                <w:rPr>
                  <w:rStyle w:val="Hyperlink"/>
                  <w:b/>
                  <w:color w:val="000000" w:themeColor="text1"/>
                  <w:sz w:val="20"/>
                  <w:szCs w:val="20"/>
                  <w:lang w:val="en-US"/>
                </w:rPr>
                <w:t>c</w:t>
              </w:r>
              <w:r w:rsidRPr="00CB41BA">
                <w:rPr>
                  <w:rStyle w:val="Hyperlink"/>
                  <w:b/>
                  <w:color w:val="000000" w:themeColor="text1"/>
                  <w:sz w:val="20"/>
                  <w:szCs w:val="20"/>
                </w:rPr>
                <w:t>/</w:t>
              </w:r>
              <w:r w:rsidRPr="005D722C">
                <w:rPr>
                  <w:rStyle w:val="Hyperlink"/>
                  <w:b/>
                  <w:color w:val="000000" w:themeColor="text1"/>
                  <w:sz w:val="20"/>
                  <w:szCs w:val="20"/>
                  <w:lang w:val="en-US"/>
                </w:rPr>
                <w:t>NinjaNerdScience</w:t>
              </w:r>
              <w:r w:rsidRPr="00CB41BA">
                <w:rPr>
                  <w:rStyle w:val="Hyperlink"/>
                  <w:b/>
                  <w:color w:val="000000" w:themeColor="text1"/>
                  <w:sz w:val="20"/>
                  <w:szCs w:val="20"/>
                </w:rPr>
                <w:t>/</w:t>
              </w:r>
              <w:r w:rsidRPr="005D722C">
                <w:rPr>
                  <w:rStyle w:val="Hyperlink"/>
                  <w:b/>
                  <w:color w:val="000000" w:themeColor="text1"/>
                  <w:sz w:val="20"/>
                  <w:szCs w:val="20"/>
                  <w:lang w:val="en-US"/>
                </w:rPr>
                <w:t>videos</w:t>
              </w:r>
            </w:hyperlink>
          </w:p>
          <w:p w:rsidR="00A109F8" w:rsidRPr="005D722C" w:rsidRDefault="00A109F8">
            <w:pPr>
              <w:numPr>
                <w:ilvl w:val="0"/>
                <w:numId w:val="4"/>
              </w:numPr>
              <w:spacing w:line="240" w:lineRule="auto"/>
              <w:ind w:left="248" w:hanging="284"/>
              <w:contextualSpacing/>
              <w:jc w:val="both"/>
              <w:rPr>
                <w:rFonts w:ascii="Times New Roman" w:eastAsia="Calibri" w:hAnsi="Times New Roman" w:cs="Times New Roman"/>
                <w:b/>
                <w:color w:val="000000" w:themeColor="text1"/>
                <w:sz w:val="20"/>
                <w:szCs w:val="20"/>
              </w:rPr>
            </w:pPr>
            <w:r w:rsidRPr="005D722C">
              <w:rPr>
                <w:rFonts w:ascii="Times New Roman" w:eastAsia="Calibri" w:hAnsi="Times New Roman" w:cs="Times New Roman"/>
                <w:b/>
                <w:color w:val="000000" w:themeColor="text1"/>
                <w:sz w:val="20"/>
                <w:szCs w:val="20"/>
                <w:lang w:val="en-US"/>
              </w:rPr>
              <w:t>CorMedical</w:t>
            </w:r>
            <w:r w:rsidRPr="00CB41BA">
              <w:rPr>
                <w:rFonts w:ascii="Times New Roman" w:eastAsia="Calibri" w:hAnsi="Times New Roman" w:cs="Times New Roman"/>
                <w:b/>
                <w:color w:val="000000" w:themeColor="text1"/>
                <w:sz w:val="20"/>
                <w:szCs w:val="20"/>
              </w:rPr>
              <w:t xml:space="preserve"> -</w:t>
            </w:r>
            <w:hyperlink r:id="rId14" w:history="1">
              <w:r w:rsidRPr="005D722C">
                <w:rPr>
                  <w:rStyle w:val="Hyperlink"/>
                  <w:b/>
                  <w:color w:val="000000" w:themeColor="text1"/>
                  <w:sz w:val="20"/>
                  <w:szCs w:val="20"/>
                  <w:lang w:val="en-US"/>
                </w:rPr>
                <w:t>https</w:t>
              </w:r>
              <w:r w:rsidRPr="00CB41BA">
                <w:rPr>
                  <w:rStyle w:val="Hyperlink"/>
                  <w:b/>
                  <w:color w:val="000000" w:themeColor="text1"/>
                  <w:sz w:val="20"/>
                  <w:szCs w:val="20"/>
                </w:rPr>
                <w:t>://</w:t>
              </w:r>
              <w:r w:rsidRPr="005D722C">
                <w:rPr>
                  <w:rStyle w:val="Hyperlink"/>
                  <w:b/>
                  <w:color w:val="000000" w:themeColor="text1"/>
                  <w:sz w:val="20"/>
                  <w:szCs w:val="20"/>
                  <w:lang w:val="en-US"/>
                </w:rPr>
                <w:t>www</w:t>
              </w:r>
              <w:r w:rsidRPr="00CB41BA">
                <w:rPr>
                  <w:rStyle w:val="Hyperlink"/>
                  <w:b/>
                  <w:color w:val="000000" w:themeColor="text1"/>
                  <w:sz w:val="20"/>
                  <w:szCs w:val="20"/>
                </w:rPr>
                <w:t>.</w:t>
              </w:r>
              <w:r w:rsidRPr="005D722C">
                <w:rPr>
                  <w:rStyle w:val="Hyperlink"/>
                  <w:b/>
                  <w:color w:val="000000" w:themeColor="text1"/>
                  <w:sz w:val="20"/>
                  <w:szCs w:val="20"/>
                  <w:lang w:val="en-US"/>
                </w:rPr>
                <w:t>youtube</w:t>
              </w:r>
              <w:r w:rsidRPr="00CB41BA">
                <w:rPr>
                  <w:rStyle w:val="Hyperlink"/>
                  <w:b/>
                  <w:color w:val="000000" w:themeColor="text1"/>
                  <w:sz w:val="20"/>
                  <w:szCs w:val="20"/>
                </w:rPr>
                <w:t>.</w:t>
              </w:r>
              <w:r w:rsidRPr="005D722C">
                <w:rPr>
                  <w:rStyle w:val="Hyperlink"/>
                  <w:b/>
                  <w:color w:val="000000" w:themeColor="text1"/>
                  <w:sz w:val="20"/>
                  <w:szCs w:val="20"/>
                  <w:lang w:val="en-US"/>
                </w:rPr>
                <w:t>com</w:t>
              </w:r>
              <w:r w:rsidRPr="00CB41BA">
                <w:rPr>
                  <w:rStyle w:val="Hyperlink"/>
                  <w:b/>
                  <w:color w:val="000000" w:themeColor="text1"/>
                  <w:sz w:val="20"/>
                  <w:szCs w:val="20"/>
                </w:rPr>
                <w:t>/</w:t>
              </w:r>
              <w:r w:rsidRPr="005D722C">
                <w:rPr>
                  <w:rStyle w:val="Hyperlink"/>
                  <w:b/>
                  <w:color w:val="000000" w:themeColor="text1"/>
                  <w:sz w:val="20"/>
                  <w:szCs w:val="20"/>
                  <w:lang w:val="en-US"/>
                </w:rPr>
                <w:t>c</w:t>
              </w:r>
              <w:r w:rsidRPr="00CB41BA">
                <w:rPr>
                  <w:rStyle w:val="Hyperlink"/>
                  <w:b/>
                  <w:color w:val="000000" w:themeColor="text1"/>
                  <w:sz w:val="20"/>
                  <w:szCs w:val="20"/>
                </w:rPr>
                <w:t>/</w:t>
              </w:r>
              <w:r w:rsidRPr="005D722C">
                <w:rPr>
                  <w:rStyle w:val="Hyperlink"/>
                  <w:b/>
                  <w:color w:val="000000" w:themeColor="text1"/>
                  <w:sz w:val="20"/>
                  <w:szCs w:val="20"/>
                  <w:lang w:val="en-US"/>
                </w:rPr>
                <w:t>CorMedicale</w:t>
              </w:r>
            </w:hyperlink>
            <w:r w:rsidRPr="005D722C">
              <w:rPr>
                <w:rFonts w:ascii="Times New Roman" w:hAnsi="Times New Roman" w:cs="Times New Roman"/>
                <w:b/>
                <w:color w:val="000000" w:themeColor="text1"/>
                <w:sz w:val="20"/>
                <w:szCs w:val="20"/>
                <w:u w:val="single"/>
              </w:rPr>
              <w:t xml:space="preserve"> </w:t>
            </w:r>
            <w:r w:rsidRPr="005D722C">
              <w:rPr>
                <w:rFonts w:ascii="Times New Roman" w:eastAsia="Calibri" w:hAnsi="Times New Roman" w:cs="Times New Roman"/>
                <w:b/>
                <w:color w:val="000000" w:themeColor="text1"/>
                <w:sz w:val="20"/>
                <w:szCs w:val="20"/>
              </w:rPr>
              <w:t>- орыс тіліндегі медициналық бейне анимациялар.</w:t>
            </w:r>
          </w:p>
          <w:p w:rsidR="00A109F8" w:rsidRPr="005D722C" w:rsidRDefault="00A109F8">
            <w:pPr>
              <w:numPr>
                <w:ilvl w:val="0"/>
                <w:numId w:val="4"/>
              </w:numPr>
              <w:spacing w:line="240" w:lineRule="auto"/>
              <w:ind w:left="248" w:hanging="284"/>
              <w:contextualSpacing/>
              <w:jc w:val="both"/>
              <w:rPr>
                <w:rFonts w:ascii="Times New Roman"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Lecturio Medical -</w:t>
            </w:r>
            <w:hyperlink r:id="rId15" w:history="1">
              <w:r w:rsidRPr="005D722C">
                <w:rPr>
                  <w:rStyle w:val="Hyperlink"/>
                  <w:b/>
                  <w:color w:val="000000" w:themeColor="text1"/>
                  <w:sz w:val="20"/>
                  <w:szCs w:val="20"/>
                  <w:lang w:val="en-GB"/>
                </w:rPr>
                <w:t>https://www.youtube.com/channel/UCbYmF43dpGHz8gi2ugiXr0Q</w:t>
              </w:r>
            </w:hyperlink>
          </w:p>
          <w:p w:rsidR="00A109F8" w:rsidRPr="00CB41BA" w:rsidRDefault="00A109F8">
            <w:pPr>
              <w:numPr>
                <w:ilvl w:val="0"/>
                <w:numId w:val="4"/>
              </w:numPr>
              <w:spacing w:line="240" w:lineRule="auto"/>
              <w:ind w:left="248" w:hanging="284"/>
              <w:contextualSpacing/>
              <w:jc w:val="both"/>
              <w:rPr>
                <w:rFonts w:ascii="Times New Roman" w:hAnsi="Times New Roman" w:cs="Times New Roman"/>
                <w:b/>
                <w:color w:val="000000" w:themeColor="text1"/>
                <w:sz w:val="20"/>
                <w:szCs w:val="20"/>
                <w:lang w:val="en-US"/>
              </w:rPr>
            </w:pPr>
            <w:r w:rsidRPr="005D722C">
              <w:rPr>
                <w:rFonts w:ascii="Times New Roman" w:eastAsia="Calibri" w:hAnsi="Times New Roman" w:cs="Times New Roman"/>
                <w:b/>
                <w:color w:val="000000" w:themeColor="text1"/>
                <w:sz w:val="20"/>
                <w:szCs w:val="20"/>
                <w:lang w:val="en-US"/>
              </w:rPr>
              <w:t>SciDrugs -</w:t>
            </w:r>
            <w:hyperlink r:id="rId16" w:history="1">
              <w:r w:rsidRPr="005D722C">
                <w:rPr>
                  <w:rStyle w:val="Hyperlink"/>
                  <w:b/>
                  <w:color w:val="000000" w:themeColor="text1"/>
                  <w:sz w:val="20"/>
                  <w:szCs w:val="20"/>
                  <w:lang w:val="en-US"/>
                </w:rPr>
                <w:t>https://www.youtube.com/c/SciDrugs/videos</w:t>
              </w:r>
            </w:hyperlink>
            <w:r w:rsidRPr="00CB41BA">
              <w:rPr>
                <w:rFonts w:ascii="Times New Roman" w:eastAsia="Calibri" w:hAnsi="Times New Roman" w:cs="Times New Roman"/>
                <w:b/>
                <w:color w:val="000000" w:themeColor="text1"/>
                <w:sz w:val="20"/>
                <w:szCs w:val="20"/>
                <w:lang w:val="en-US"/>
              </w:rPr>
              <w:t xml:space="preserve">- </w:t>
            </w:r>
            <w:r w:rsidRPr="005D722C">
              <w:rPr>
                <w:rFonts w:ascii="Times New Roman" w:eastAsia="Calibri" w:hAnsi="Times New Roman" w:cs="Times New Roman"/>
                <w:b/>
                <w:color w:val="000000" w:themeColor="text1"/>
                <w:sz w:val="20"/>
                <w:szCs w:val="20"/>
              </w:rPr>
              <w:t>орыс</w:t>
            </w:r>
            <w:r w:rsidRPr="00CB41BA">
              <w:rPr>
                <w:rFonts w:ascii="Times New Roman" w:eastAsia="Calibri" w:hAnsi="Times New Roman" w:cs="Times New Roman"/>
                <w:b/>
                <w:color w:val="000000" w:themeColor="text1"/>
                <w:sz w:val="20"/>
                <w:szCs w:val="20"/>
                <w:lang w:val="en-US"/>
              </w:rPr>
              <w:t xml:space="preserve"> </w:t>
            </w:r>
            <w:r w:rsidRPr="005D722C">
              <w:rPr>
                <w:rFonts w:ascii="Times New Roman" w:eastAsia="Calibri" w:hAnsi="Times New Roman" w:cs="Times New Roman"/>
                <w:b/>
                <w:color w:val="000000" w:themeColor="text1"/>
                <w:sz w:val="20"/>
                <w:szCs w:val="20"/>
              </w:rPr>
              <w:t>тілінде</w:t>
            </w:r>
            <w:r w:rsidRPr="00CB41BA">
              <w:rPr>
                <w:rFonts w:ascii="Times New Roman" w:eastAsia="Calibri" w:hAnsi="Times New Roman" w:cs="Times New Roman"/>
                <w:b/>
                <w:color w:val="000000" w:themeColor="text1"/>
                <w:sz w:val="20"/>
                <w:szCs w:val="20"/>
                <w:lang w:val="en-US"/>
              </w:rPr>
              <w:t xml:space="preserve"> </w:t>
            </w:r>
            <w:r w:rsidRPr="005D722C">
              <w:rPr>
                <w:rFonts w:ascii="Times New Roman" w:eastAsia="Calibri" w:hAnsi="Times New Roman" w:cs="Times New Roman"/>
                <w:b/>
                <w:color w:val="000000" w:themeColor="text1"/>
                <w:sz w:val="20"/>
                <w:szCs w:val="20"/>
              </w:rPr>
              <w:t>фармакология</w:t>
            </w:r>
            <w:r w:rsidRPr="00CB41BA">
              <w:rPr>
                <w:rFonts w:ascii="Times New Roman" w:eastAsia="Calibri" w:hAnsi="Times New Roman" w:cs="Times New Roman"/>
                <w:b/>
                <w:color w:val="000000" w:themeColor="text1"/>
                <w:sz w:val="20"/>
                <w:szCs w:val="20"/>
                <w:lang w:val="en-US"/>
              </w:rPr>
              <w:t xml:space="preserve"> </w:t>
            </w:r>
            <w:r w:rsidRPr="005D722C">
              <w:rPr>
                <w:rFonts w:ascii="Times New Roman" w:eastAsia="Calibri" w:hAnsi="Times New Roman" w:cs="Times New Roman"/>
                <w:b/>
                <w:color w:val="000000" w:themeColor="text1"/>
                <w:sz w:val="20"/>
                <w:szCs w:val="20"/>
              </w:rPr>
              <w:t>бойынша</w:t>
            </w:r>
            <w:r w:rsidRPr="00CB41BA">
              <w:rPr>
                <w:rFonts w:ascii="Times New Roman" w:eastAsia="Calibri" w:hAnsi="Times New Roman" w:cs="Times New Roman"/>
                <w:b/>
                <w:color w:val="000000" w:themeColor="text1"/>
                <w:sz w:val="20"/>
                <w:szCs w:val="20"/>
                <w:lang w:val="en-US"/>
              </w:rPr>
              <w:t xml:space="preserve"> </w:t>
            </w:r>
            <w:r w:rsidRPr="005D722C">
              <w:rPr>
                <w:rFonts w:ascii="Times New Roman" w:eastAsia="Calibri" w:hAnsi="Times New Roman" w:cs="Times New Roman"/>
                <w:b/>
                <w:color w:val="000000" w:themeColor="text1"/>
                <w:sz w:val="20"/>
                <w:szCs w:val="20"/>
              </w:rPr>
              <w:t>бейне</w:t>
            </w:r>
            <w:r w:rsidRPr="00CB41BA">
              <w:rPr>
                <w:rFonts w:ascii="Times New Roman" w:eastAsia="Calibri" w:hAnsi="Times New Roman" w:cs="Times New Roman"/>
                <w:b/>
                <w:color w:val="000000" w:themeColor="text1"/>
                <w:sz w:val="20"/>
                <w:szCs w:val="20"/>
                <w:lang w:val="en-US"/>
              </w:rPr>
              <w:t xml:space="preserve"> </w:t>
            </w:r>
            <w:r w:rsidRPr="005D722C">
              <w:rPr>
                <w:rFonts w:ascii="Times New Roman" w:eastAsia="Calibri" w:hAnsi="Times New Roman" w:cs="Times New Roman"/>
                <w:b/>
                <w:color w:val="000000" w:themeColor="text1"/>
                <w:sz w:val="20"/>
                <w:szCs w:val="20"/>
              </w:rPr>
              <w:t>дәрістер</w:t>
            </w:r>
            <w:r w:rsidRPr="00CB41BA">
              <w:rPr>
                <w:rFonts w:ascii="Times New Roman" w:eastAsia="Calibri" w:hAnsi="Times New Roman" w:cs="Times New Roman"/>
                <w:b/>
                <w:color w:val="000000" w:themeColor="text1"/>
                <w:sz w:val="20"/>
                <w:szCs w:val="20"/>
                <w:lang w:val="en-US"/>
              </w:rPr>
              <w:t>.</w:t>
            </w:r>
          </w:p>
        </w:tc>
      </w:tr>
      <w:tr w:rsidR="005D722C" w:rsidRPr="005D722C" w:rsidTr="009707E0">
        <w:trPr>
          <w:gridAfter w:val="2"/>
          <w:wAfter w:w="21" w:type="dxa"/>
        </w:trPr>
        <w:tc>
          <w:tcPr>
            <w:tcW w:w="1717"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Арнайы бағдарламалық қамтамасыз ету</w:t>
            </w:r>
          </w:p>
        </w:tc>
        <w:tc>
          <w:tcPr>
            <w:tcW w:w="8222" w:type="dxa"/>
            <w:gridSpan w:val="1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1. Google classroom – тегін. сілтеме</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2. Медициналық калькуляторлар: Medscape, Doctor's Directory, MD+Calc – жалпыға қолжетімді доменде.</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ҚР ДСӘДМ Медицина қызметкерлеріне арналған диагностикалық және емдеу хаттамаларының анықтамалығы: Даригер – тегін. IPS - Adilet - еркін қол жетімді (құқықтық актілерді, бұйрықтарды, нұсқауларды іздеу үшін).</w:t>
            </w:r>
          </w:p>
        </w:tc>
      </w:tr>
      <w:tr w:rsidR="005D722C" w:rsidRPr="005D722C" w:rsidTr="009707E0">
        <w:trPr>
          <w:trHeight w:val="234"/>
        </w:trPr>
        <w:tc>
          <w:tcPr>
            <w:tcW w:w="9960" w:type="dxa"/>
            <w:gridSpan w:val="20"/>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b/>
                <w:bCs/>
                <w:color w:val="000000" w:themeColor="text1"/>
                <w:sz w:val="20"/>
                <w:szCs w:val="20"/>
              </w:rPr>
            </w:pP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12.</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5D722C">
              <w:rPr>
                <w:rFonts w:ascii="Times New Roman" w:hAnsi="Times New Roman" w:cs="Times New Roman"/>
                <w:b/>
                <w:bCs/>
                <w:color w:val="000000" w:themeColor="text1"/>
                <w:sz w:val="20"/>
                <w:szCs w:val="20"/>
              </w:rPr>
              <w:t>Мұғалімге қойылатын талаптар және бонустық жүйе</w:t>
            </w:r>
          </w:p>
        </w:tc>
      </w:tr>
      <w:tr w:rsidR="005D722C" w:rsidRPr="005D722C" w:rsidTr="009707E0">
        <w:tc>
          <w:tcPr>
            <w:tcW w:w="9960" w:type="dxa"/>
            <w:gridSpan w:val="20"/>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ind w:right="140"/>
              <w:jc w:val="both"/>
              <w:rPr>
                <w:rFonts w:ascii="Times New Roman" w:hAnsi="Times New Roman" w:cs="Times New Roman"/>
                <w:b/>
                <w:color w:val="000000" w:themeColor="text1"/>
                <w:sz w:val="20"/>
                <w:szCs w:val="20"/>
              </w:rPr>
            </w:pPr>
          </w:p>
          <w:p w:rsidR="00A109F8" w:rsidRPr="005D722C" w:rsidRDefault="00A109F8">
            <w:pPr>
              <w:spacing w:line="240" w:lineRule="auto"/>
              <w:jc w:val="both"/>
              <w:rPr>
                <w:rFonts w:ascii="Times New Roman" w:hAnsi="Times New Roman" w:cs="Times New Roman"/>
                <w:b/>
                <w:color w:val="000000" w:themeColor="text1"/>
                <w:sz w:val="20"/>
                <w:szCs w:val="20"/>
              </w:rPr>
            </w:pPr>
            <w:r w:rsidRPr="005D722C">
              <w:rPr>
                <w:rFonts w:ascii="Times New Roman" w:hAnsi="Times New Roman" w:cs="Times New Roman"/>
                <w:b/>
                <w:color w:val="000000" w:themeColor="text1"/>
                <w:sz w:val="20"/>
                <w:szCs w:val="20"/>
              </w:rPr>
              <w:t>Академиялық тәртіп ережелері:</w:t>
            </w:r>
          </w:p>
          <w:p w:rsidR="00A109F8" w:rsidRPr="005D722C" w:rsidRDefault="00A109F8">
            <w:pPr>
              <w:spacing w:line="240" w:lineRule="auto"/>
              <w:ind w:right="140"/>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 Сыртқы түрі:</w:t>
            </w:r>
          </w:p>
          <w:p w:rsidR="00A109F8" w:rsidRPr="005D722C" w:rsidRDefault="00A109F8">
            <w:pPr>
              <w:numPr>
                <w:ilvl w:val="0"/>
                <w:numId w:val="5"/>
              </w:numPr>
              <w:spacing w:line="240" w:lineRule="auto"/>
              <w:ind w:left="39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кеңсе киімі (шорт, қысқа юбка, университетке барғанда ашық футболка киюге болмайды, емханаға джинсы шалбар киюге болмайды)</w:t>
            </w:r>
          </w:p>
          <w:p w:rsidR="00A109F8" w:rsidRPr="005D722C" w:rsidRDefault="00A109F8">
            <w:pPr>
              <w:numPr>
                <w:ilvl w:val="0"/>
                <w:numId w:val="5"/>
              </w:numPr>
              <w:spacing w:line="240" w:lineRule="auto"/>
              <w:ind w:left="39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таза, үтіктелген халат</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медициналық маска</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медициналық қалпақ (немесе салбырамайтын ұқыпты хиджаб)</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медициналық қолғаптар</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жабық аяқ киім</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ұқыпты шаш үлгісі, ұзын шашты қыздарға да, жігіттерге де ат құйрығына немесе тоқашқа жинау керек. Ұқыпты, қысқа кесілген тырнақтар. Ашық, қараңғы маникюрге тыйым салынады. Тырнақтарыңызды мөлдір лакпен жабуға болады.</w:t>
            </w:r>
          </w:p>
          <w:p w:rsidR="00A109F8" w:rsidRPr="005D722C" w:rsidRDefault="00A109F8">
            <w:pPr>
              <w:numPr>
                <w:ilvl w:val="0"/>
                <w:numId w:val="5"/>
              </w:numPr>
              <w:spacing w:line="240" w:lineRule="auto"/>
              <w:ind w:left="388"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толық аты-жөнін көрсететін белгі</w:t>
            </w:r>
          </w:p>
          <w:p w:rsidR="00A109F8" w:rsidRPr="005D722C" w:rsidRDefault="00A109F8">
            <w:pPr>
              <w:spacing w:line="240" w:lineRule="auto"/>
              <w:jc w:val="both"/>
              <w:rPr>
                <w:rFonts w:ascii="Times New Roman" w:hAnsi="Times New Roman" w:cs="Times New Roman"/>
                <w:color w:val="000000" w:themeColor="text1"/>
                <w:sz w:val="20"/>
                <w:szCs w:val="20"/>
              </w:rPr>
            </w:pPr>
          </w:p>
          <w:p w:rsidR="00A109F8" w:rsidRPr="005D722C" w:rsidRDefault="00A109F8">
            <w:pPr>
              <w:spacing w:line="240" w:lineRule="auto"/>
              <w:ind w:right="140"/>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lastRenderedPageBreak/>
              <w:t>2) Фонендоскоптың, тонометрдің, сантиметрлік таспаның міндетті болуы (сізде импульстік оксиметр де болуы мүмкін)</w:t>
            </w: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3) Талаптарға сәйкес берілген санитарлық кітапша. Циклдың басталуының бірінші күні ұсынылған.</w:t>
            </w:r>
          </w:p>
          <w:p w:rsidR="00A109F8" w:rsidRPr="005D722C" w:rsidRDefault="00A109F8">
            <w:pPr>
              <w:spacing w:line="240" w:lineRule="auto"/>
              <w:ind w:right="140"/>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4) клиникалық учаскенің талабы бойынша – вакцинация паспортын немесе COVID-19 және тұмауға қарсы вакцинацияның толық курсын растайтын басқа құжатты ұсыну. Медициналық кітапшасы және вакцинасы жоқ студент науқастарды қабылдауға жіберілмейді.</w:t>
            </w:r>
          </w:p>
          <w:p w:rsidR="00A109F8" w:rsidRPr="005D722C" w:rsidRDefault="00A109F8">
            <w:pPr>
              <w:spacing w:line="240" w:lineRule="auto"/>
              <w:ind w:right="140"/>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5) Жеке бас гигиенасы мен қауіпсіздік ережелерін міндетті түрде сақтау.</w:t>
            </w:r>
          </w:p>
          <w:p w:rsidR="00A109F8" w:rsidRPr="005D722C" w:rsidRDefault="00A109F8">
            <w:pPr>
              <w:spacing w:line="240" w:lineRule="auto"/>
              <w:ind w:right="140"/>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6) Оқу үрдісіне жүйелі дайындық.</w:t>
            </w:r>
          </w:p>
          <w:p w:rsidR="00A109F8" w:rsidRPr="005D722C" w:rsidRDefault="00A109F8">
            <w:pPr>
              <w:spacing w:line="240" w:lineRule="auto"/>
              <w:ind w:right="140"/>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7) Есептік құжаттаманы дұрыс және уақтылы жүргізу.</w:t>
            </w:r>
          </w:p>
          <w:p w:rsidR="00A109F8" w:rsidRPr="005D722C" w:rsidRDefault="00A109F8">
            <w:pPr>
              <w:spacing w:line="240" w:lineRule="auto"/>
              <w:ind w:right="140"/>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lang w:val="kk-KZ"/>
              </w:rPr>
              <w:t>8) Бөлімшелердің диагностикалық, емдеу және қоғамдық іс-шараларына белсенді қатысу.</w:t>
            </w:r>
          </w:p>
          <w:p w:rsidR="00151242" w:rsidRPr="00C512BF" w:rsidRDefault="00151242" w:rsidP="00151242">
            <w:pPr>
              <w:rPr>
                <w:rFonts w:ascii="Times New Roman" w:hAnsi="Times New Roman" w:cs="Times New Roman"/>
                <w:sz w:val="20"/>
                <w:szCs w:val="20"/>
              </w:rPr>
            </w:pPr>
            <w:r w:rsidRPr="00C512BF">
              <w:rPr>
                <w:rFonts w:ascii="Times New Roman" w:hAnsi="Times New Roman" w:cs="Times New Roman"/>
                <w:sz w:val="20"/>
                <w:szCs w:val="20"/>
              </w:rPr>
              <w:t xml:space="preserve">Клиникалық пәндер кафедрасының шешімі (2023 жылғы 5 қыркүйектегі № 2 хаттама): </w:t>
            </w:r>
          </w:p>
          <w:p w:rsidR="00151242" w:rsidRPr="00C512BF" w:rsidRDefault="00151242" w:rsidP="00151242">
            <w:pPr>
              <w:rPr>
                <w:rFonts w:ascii="Times New Roman" w:hAnsi="Times New Roman" w:cs="Times New Roman"/>
                <w:b/>
                <w:bCs/>
                <w:sz w:val="20"/>
                <w:szCs w:val="20"/>
              </w:rPr>
            </w:pPr>
            <w:r w:rsidRPr="00C512BF">
              <w:rPr>
                <w:rFonts w:ascii="Times New Roman" w:hAnsi="Times New Roman" w:cs="Times New Roman"/>
                <w:b/>
                <w:bCs/>
                <w:sz w:val="20"/>
                <w:szCs w:val="20"/>
              </w:rPr>
              <w:t>Оқу пәніне қойылатын басқа да талаптар:</w:t>
            </w:r>
          </w:p>
          <w:p w:rsidR="00151242" w:rsidRPr="00C512BF" w:rsidRDefault="00151242" w:rsidP="00151242">
            <w:pPr>
              <w:rPr>
                <w:rFonts w:ascii="Times New Roman" w:hAnsi="Times New Roman" w:cs="Times New Roman"/>
                <w:sz w:val="20"/>
                <w:szCs w:val="20"/>
              </w:rPr>
            </w:pPr>
            <w:r w:rsidRPr="00C512BF">
              <w:rPr>
                <w:rFonts w:ascii="Times New Roman" w:hAnsi="Times New Roman" w:cs="Times New Roman"/>
                <w:sz w:val="20"/>
                <w:szCs w:val="20"/>
              </w:rPr>
              <w:t>Дәлелді себепсіз сабақтан қалған жағдайда мұғалім аралық бағалаудан ұпай шегеруге құқылы -</w:t>
            </w:r>
          </w:p>
          <w:p w:rsidR="00151242" w:rsidRPr="00C512BF" w:rsidRDefault="00151242" w:rsidP="00151242">
            <w:pPr>
              <w:rPr>
                <w:rFonts w:ascii="Times New Roman" w:hAnsi="Times New Roman" w:cs="Times New Roman"/>
                <w:sz w:val="20"/>
                <w:szCs w:val="20"/>
              </w:rPr>
            </w:pPr>
            <w:r w:rsidRPr="00C512BF">
              <w:rPr>
                <w:rFonts w:ascii="Times New Roman" w:hAnsi="Times New Roman" w:cs="Times New Roman"/>
                <w:sz w:val="20"/>
                <w:szCs w:val="20"/>
              </w:rPr>
              <w:t>1) 3 курс пәндері бойынша әрбір қалған сабаққа 5 ұпай</w:t>
            </w:r>
          </w:p>
          <w:p w:rsidR="00151242" w:rsidRDefault="00151242" w:rsidP="00151242">
            <w:pPr>
              <w:rPr>
                <w:rFonts w:ascii="Times New Roman" w:hAnsi="Times New Roman" w:cs="Times New Roman"/>
                <w:sz w:val="20"/>
                <w:szCs w:val="20"/>
              </w:rPr>
            </w:pPr>
            <w:r w:rsidRPr="00C512BF">
              <w:rPr>
                <w:rFonts w:ascii="Times New Roman" w:hAnsi="Times New Roman" w:cs="Times New Roman"/>
                <w:sz w:val="20"/>
                <w:szCs w:val="20"/>
              </w:rPr>
              <w:t>2) 4-5 курстың пәндері бойынша әрбір қалған сабақ үшін 10 ұпай</w:t>
            </w:r>
          </w:p>
          <w:p w:rsidR="00151242" w:rsidRPr="00151242" w:rsidRDefault="00151242" w:rsidP="00151242">
            <w:pPr>
              <w:rPr>
                <w:rFonts w:ascii="Times New Roman" w:hAnsi="Times New Roman" w:cs="Times New Roman"/>
                <w:sz w:val="20"/>
                <w:szCs w:val="20"/>
              </w:rPr>
            </w:pPr>
          </w:p>
          <w:p w:rsidR="00CB41BA" w:rsidRPr="00151242" w:rsidRDefault="00CB41BA" w:rsidP="00CB41BA">
            <w:pPr>
              <w:ind w:right="140"/>
              <w:jc w:val="both"/>
              <w:rPr>
                <w:rFonts w:ascii="Times New Roman" w:hAnsi="Times New Roman" w:cs="Times New Roman"/>
                <w:sz w:val="20"/>
                <w:szCs w:val="20"/>
                <w:lang w:val="ru-KZ"/>
              </w:rPr>
            </w:pPr>
            <w:r w:rsidRPr="00151242">
              <w:rPr>
                <w:rFonts w:ascii="Times New Roman" w:hAnsi="Times New Roman" w:cs="Times New Roman"/>
                <w:sz w:val="20"/>
                <w:szCs w:val="20"/>
                <w:lang w:val="ru-KZ"/>
              </w:rPr>
              <w:t>Сыртқы түрінің талаптарына сәйкес келмейтін және/немесе күшті/өткір иіс (парфюмерия, жеке гигиенаны сақтамау) пайда болатын Студент пациенттерге және сабаққа жіберілмейді, өйткені бұл басқаларға құрметсіздік көрінісі және мұндай иіс пациенттің жағымсыз реакциясын тудыруы мүмкін (кедергі және т. б.)</w:t>
            </w:r>
          </w:p>
          <w:p w:rsidR="00A109F8" w:rsidRPr="00CB41BA" w:rsidRDefault="00A109F8">
            <w:pPr>
              <w:spacing w:line="240" w:lineRule="auto"/>
              <w:ind w:right="140"/>
              <w:jc w:val="both"/>
              <w:rPr>
                <w:rFonts w:ascii="Times New Roman" w:hAnsi="Times New Roman" w:cs="Times New Roman"/>
                <w:b/>
                <w:bCs/>
                <w:color w:val="000000" w:themeColor="text1"/>
                <w:sz w:val="20"/>
                <w:szCs w:val="20"/>
                <w:lang w:val="ru-KZ"/>
              </w:rPr>
            </w:pPr>
          </w:p>
          <w:p w:rsidR="00A109F8" w:rsidRPr="00151242" w:rsidRDefault="00A109F8">
            <w:pPr>
              <w:spacing w:line="240" w:lineRule="auto"/>
              <w:ind w:right="140"/>
              <w:jc w:val="both"/>
              <w:rPr>
                <w:rFonts w:ascii="Times New Roman" w:hAnsi="Times New Roman" w:cs="Times New Roman"/>
                <w:color w:val="000000" w:themeColor="text1"/>
                <w:sz w:val="20"/>
                <w:szCs w:val="20"/>
                <w:lang w:val="ru-KZ"/>
              </w:rPr>
            </w:pPr>
            <w:r w:rsidRPr="00151242">
              <w:rPr>
                <w:rFonts w:ascii="Times New Roman" w:hAnsi="Times New Roman" w:cs="Times New Roman"/>
                <w:color w:val="000000" w:themeColor="text1"/>
                <w:sz w:val="20"/>
                <w:szCs w:val="20"/>
                <w:lang w:val="ru-KZ"/>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A109F8" w:rsidRPr="00151242" w:rsidRDefault="00A109F8">
            <w:pPr>
              <w:spacing w:line="240" w:lineRule="auto"/>
              <w:jc w:val="both"/>
              <w:rPr>
                <w:rFonts w:ascii="Times New Roman" w:hAnsi="Times New Roman" w:cs="Times New Roman"/>
                <w:color w:val="000000" w:themeColor="text1"/>
                <w:sz w:val="20"/>
                <w:szCs w:val="20"/>
                <w:lang w:val="ru-KZ"/>
              </w:rPr>
            </w:pPr>
          </w:p>
          <w:p w:rsidR="00A109F8" w:rsidRPr="00151242" w:rsidRDefault="00A109F8">
            <w:pPr>
              <w:spacing w:line="240" w:lineRule="auto"/>
              <w:jc w:val="both"/>
              <w:rPr>
                <w:rFonts w:ascii="Times New Roman" w:hAnsi="Times New Roman" w:cs="Times New Roman"/>
                <w:b/>
                <w:bCs/>
                <w:color w:val="000000" w:themeColor="text1"/>
                <w:sz w:val="20"/>
                <w:szCs w:val="20"/>
                <w:lang w:val="ru-KZ"/>
              </w:rPr>
            </w:pPr>
            <w:r w:rsidRPr="00151242">
              <w:rPr>
                <w:rFonts w:ascii="Times New Roman" w:hAnsi="Times New Roman" w:cs="Times New Roman"/>
                <w:b/>
                <w:bCs/>
                <w:color w:val="000000" w:themeColor="text1"/>
                <w:sz w:val="20"/>
                <w:szCs w:val="20"/>
                <w:lang w:val="ru-KZ"/>
              </w:rPr>
              <w:t>Бонустық жүйе:</w:t>
            </w:r>
          </w:p>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151242">
              <w:rPr>
                <w:rFonts w:ascii="Times New Roman" w:hAnsi="Times New Roman" w:cs="Times New Roman"/>
                <w:color w:val="000000" w:themeColor="text1"/>
                <w:sz w:val="20"/>
                <w:szCs w:val="20"/>
                <w:lang w:val="ru-KZ"/>
              </w:rPr>
              <w:t>1. Ғылыми-зерттеу жұмыстарына, конференцияларға, конкурстарға, презентацияларға қатысқаны үшін студент көтермелеу түріндегі бонустық жүйе арқылы марапатталады – жиынтық бағалау түрлерінің бірінде студентке ұпай қосу.</w:t>
            </w:r>
          </w:p>
          <w:p w:rsidR="00A109F8" w:rsidRPr="00151242" w:rsidRDefault="00A109F8">
            <w:pPr>
              <w:spacing w:line="240" w:lineRule="auto"/>
              <w:jc w:val="both"/>
              <w:rPr>
                <w:rFonts w:ascii="Times New Roman" w:hAnsi="Times New Roman" w:cs="Times New Roman"/>
                <w:color w:val="000000" w:themeColor="text1"/>
                <w:sz w:val="20"/>
                <w:szCs w:val="20"/>
                <w:lang w:val="ru-KZ"/>
              </w:rPr>
            </w:pP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lastRenderedPageBreak/>
              <w:t>13.</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color w:val="000000" w:themeColor="text1"/>
                <w:sz w:val="20"/>
                <w:szCs w:val="20"/>
              </w:rPr>
            </w:pPr>
            <w:r w:rsidRPr="005D722C">
              <w:rPr>
                <w:rFonts w:ascii="Times New Roman" w:hAnsi="Times New Roman" w:cs="Times New Roman"/>
                <w:b/>
                <w:bCs/>
                <w:color w:val="000000" w:themeColor="text1"/>
                <w:sz w:val="20"/>
                <w:szCs w:val="20"/>
              </w:rPr>
              <w:t>Тәртіп саясаты</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8573" w:type="dxa"/>
            <w:gridSpan w:val="17"/>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Тәртіп саясаты белгіленді</w:t>
            </w:r>
            <w:hyperlink r:id="rId17" w:history="1">
              <w:r w:rsidRPr="005D722C">
                <w:rPr>
                  <w:rStyle w:val="Hyperlink"/>
                  <w:rFonts w:ascii="Times New Roman" w:hAnsi="Times New Roman" w:cs="Times New Roman"/>
                  <w:color w:val="000000" w:themeColor="text1"/>
                  <w:sz w:val="20"/>
                  <w:szCs w:val="20"/>
                </w:rPr>
                <w:t>Университеттің академиялық саясаты</w:t>
              </w:r>
            </w:hyperlink>
            <w:r w:rsidRPr="005D722C">
              <w:rPr>
                <w:rFonts w:ascii="Times New Roman" w:hAnsi="Times New Roman" w:cs="Times New Roman"/>
                <w:color w:val="000000" w:themeColor="text1"/>
                <w:sz w:val="20"/>
                <w:szCs w:val="20"/>
              </w:rPr>
              <w:t>Және</w:t>
            </w:r>
            <w:hyperlink r:id="rId18" w:history="1">
              <w:r w:rsidRPr="005D722C">
                <w:rPr>
                  <w:rStyle w:val="Hyperlink"/>
                  <w:rFonts w:ascii="Times New Roman" w:hAnsi="Times New Roman" w:cs="Times New Roman"/>
                  <w:color w:val="000000" w:themeColor="text1"/>
                  <w:sz w:val="20"/>
                  <w:szCs w:val="20"/>
                </w:rPr>
                <w:t>Университеттің академиялық адалдық саясаты</w:t>
              </w:r>
            </w:hyperlink>
            <w:r w:rsidRPr="005D722C">
              <w:rPr>
                <w:rFonts w:ascii="Times New Roman" w:hAnsi="Times New Roman" w:cs="Times New Roman"/>
                <w:color w:val="000000" w:themeColor="text1"/>
                <w:sz w:val="20"/>
                <w:szCs w:val="20"/>
              </w:rPr>
              <w:t>. Егер сілтемелер ашылмаса, ағымдағы құжаттарды Univer IS жүйесінен табуға болады.</w:t>
            </w:r>
          </w:p>
          <w:p w:rsidR="00A109F8" w:rsidRPr="005D722C" w:rsidRDefault="00A109F8">
            <w:pPr>
              <w:spacing w:line="240" w:lineRule="auto"/>
              <w:jc w:val="both"/>
              <w:rPr>
                <w:rFonts w:ascii="Times New Roman" w:hAnsi="Times New Roman" w:cs="Times New Roman"/>
                <w:b/>
                <w:color w:val="000000" w:themeColor="text1"/>
                <w:sz w:val="20"/>
                <w:szCs w:val="20"/>
              </w:rPr>
            </w:pPr>
          </w:p>
          <w:p w:rsidR="00A109F8" w:rsidRPr="005D722C" w:rsidRDefault="00A109F8">
            <w:pPr>
              <w:spacing w:line="240" w:lineRule="auto"/>
              <w:ind w:right="140"/>
              <w:jc w:val="both"/>
              <w:rPr>
                <w:rFonts w:ascii="Times New Roman" w:hAnsi="Times New Roman" w:cs="Times New Roman"/>
                <w:b/>
                <w:color w:val="000000" w:themeColor="text1"/>
                <w:sz w:val="20"/>
                <w:szCs w:val="20"/>
              </w:rPr>
            </w:pPr>
            <w:r w:rsidRPr="005D722C">
              <w:rPr>
                <w:rFonts w:ascii="Times New Roman" w:hAnsi="Times New Roman" w:cs="Times New Roman"/>
                <w:b/>
                <w:color w:val="000000" w:themeColor="text1"/>
                <w:sz w:val="20"/>
                <w:szCs w:val="20"/>
              </w:rPr>
              <w:t>Пән:</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Сабаққа немесе таңертеңгілік конференцияға кеш келуге рұқсат етілмейді. Егер кешігіп қалсаңыз, сабаққа қабылдау туралы шешімді сыныпты жетекшілік ететін мұғалім қабылдайды. Дәлелді себеп болған жағдайда мұғалімге кешігу мен себебін хабарлама немесе телефон арқылы хабарлаңыз. Үшінші кешігуден кейін студент кешігу себептерін көрсете отырып, кафедра меңгерушісінің атына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кешіккен минут үшін 1 ұпай)</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Діни іс-шаралар, мерекелер және т.б. сабаққа келмеуіне, кешігуіне немесе мұғалім мен топтың сабақ уақытында жұмыстан алшақтауына дәлелді себеп болып табылмайды.</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Дәлелді себептермен кешігіп қалсаңыз, топ пен мұғалімнің назарын сабақтан алшақтатпай, үнсіз өз орныңызға барыңыз.</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Сабақтан ерте шығу немесе сабақ уақытында жұмыс орнынан алыс болу сабаққа келмеу болып саналады.</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Студенттердің сабақ уақытында (тәжірибелік сабақтар мен кезекшілік кезінде) қосымша жұмыстарына жол берілмейді.</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Кураторды ескертпестен және дәлелді себеппен 3-тен астам сабаққа қатыспаған студенттерге оқудан шығару туралы ұсыныспен хаттама беріледі.</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Босатылған сабақтар өтелмейді.</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Студенттерге кафедраның клиникалық базасының «Ішкі тәртіп ережелері» толығымен бағынады</w:t>
            </w:r>
          </w:p>
          <w:p w:rsidR="00A109F8" w:rsidRPr="005D722C" w:rsidRDefault="00A109F8">
            <w:pPr>
              <w:widowControl w:val="0"/>
              <w:numPr>
                <w:ilvl w:val="0"/>
                <w:numId w:val="6"/>
              </w:numPr>
              <w:spacing w:line="240" w:lineRule="auto"/>
              <w:ind w:left="388" w:right="140" w:hanging="283"/>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Мұғаліммен және жасы үлкен адамдармен (сыныпта) тұрып амандасыңыз.</w:t>
            </w:r>
          </w:p>
          <w:p w:rsidR="00A109F8" w:rsidRPr="005D722C"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Клиникалық сайттар (сыртта) және университет аумағында темекі шегуге (соның ішінде вейперлер мен электронды темекілерді пайдалануға) қатаң тыйым салынады. Жазалау – аралық бақылауды жоюға дейін, қайталап бұзған жағдайда – сабаққа жібермеу туралы шешімді кафедра меңгерушісі қабылдайды.</w:t>
            </w:r>
          </w:p>
          <w:p w:rsidR="00A109F8" w:rsidRPr="005D722C"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Жынысына, жасына, ұлтына, дініне, жыныстық бағдарына қарамастан әріптестеріне құрметпен қарау.</w:t>
            </w:r>
          </w:p>
          <w:p w:rsidR="00A109F8" w:rsidRPr="005D722C"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 xml:space="preserve">TBL, аралық және қорытынды сынақтарға арналған MCQ тесттерін оқу және тапсыру үшін </w:t>
            </w:r>
            <w:r w:rsidRPr="005D722C">
              <w:rPr>
                <w:rFonts w:ascii="Times New Roman" w:hAnsi="Times New Roman" w:cs="Times New Roman"/>
                <w:color w:val="000000" w:themeColor="text1"/>
                <w:sz w:val="20"/>
                <w:szCs w:val="20"/>
              </w:rPr>
              <w:lastRenderedPageBreak/>
              <w:t>өзіңізбен бірге ноутбук/ноутбук/қойындысы/планшет болуы керек.</w:t>
            </w:r>
          </w:p>
          <w:p w:rsidR="00A109F8" w:rsidRPr="005D722C" w:rsidRDefault="00A109F8">
            <w:pPr>
              <w:widowControl w:val="0"/>
              <w:numPr>
                <w:ilvl w:val="0"/>
                <w:numId w:val="6"/>
              </w:numPr>
              <w:spacing w:line="240" w:lineRule="auto"/>
              <w:ind w:left="388" w:right="140" w:hanging="424"/>
              <w:contextualSpacing/>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Телефондар мен смартфондарда MCQ тесттерін тапсыруға қатаң тыйым салынады.</w:t>
            </w:r>
          </w:p>
          <w:p w:rsidR="00A109F8" w:rsidRPr="005D722C" w:rsidRDefault="00A109F8">
            <w:pPr>
              <w:spacing w:line="240" w:lineRule="auto"/>
              <w:ind w:right="140"/>
              <w:jc w:val="both"/>
              <w:rPr>
                <w:rFonts w:ascii="Times New Roman" w:hAnsi="Times New Roman" w:cs="Times New Roman"/>
                <w:b/>
                <w:bCs/>
                <w:color w:val="000000" w:themeColor="text1"/>
                <w:sz w:val="20"/>
                <w:szCs w:val="20"/>
              </w:rPr>
            </w:pPr>
          </w:p>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Емтихан кезіндегі студенттердің тәртібі реттеледі</w:t>
            </w:r>
            <w:hyperlink r:id="rId19" w:history="1">
              <w:r w:rsidRPr="005D722C">
                <w:rPr>
                  <w:rStyle w:val="Hyperlink"/>
                  <w:rFonts w:ascii="Times New Roman" w:hAnsi="Times New Roman" w:cs="Times New Roman"/>
                  <w:color w:val="000000" w:themeColor="text1"/>
                  <w:sz w:val="20"/>
                  <w:szCs w:val="20"/>
                </w:rPr>
                <w:t>«Қорытынды бақылау ережесі»</w:t>
              </w:r>
            </w:hyperlink>
            <w:r w:rsidRPr="005D722C">
              <w:rPr>
                <w:rFonts w:ascii="Times New Roman" w:hAnsi="Times New Roman" w:cs="Times New Roman"/>
                <w:color w:val="000000" w:themeColor="text1"/>
                <w:sz w:val="20"/>
                <w:szCs w:val="20"/>
              </w:rPr>
              <w:t>,</w:t>
            </w:r>
            <w:hyperlink r:id="rId20" w:history="1">
              <w:r w:rsidRPr="005D722C">
                <w:rPr>
                  <w:rStyle w:val="Hyperlink"/>
                  <w:rFonts w:ascii="Times New Roman" w:hAnsi="Times New Roman" w:cs="Times New Roman"/>
                  <w:color w:val="000000" w:themeColor="text1"/>
                  <w:sz w:val="20"/>
                  <w:szCs w:val="20"/>
                </w:rPr>
                <w:t>«Ағымдағы оқу жылының күзгі/көктемгі семестрінің қорытынды бақылауын өткізу жөніндегі нұсқаулық»</w:t>
              </w:r>
            </w:hyperlink>
            <w:r w:rsidRPr="005D722C">
              <w:rPr>
                <w:rFonts w:ascii="Times New Roman" w:hAnsi="Times New Roman" w:cs="Times New Roman"/>
                <w:color w:val="000000" w:themeColor="text1"/>
                <w:sz w:val="20"/>
                <w:szCs w:val="20"/>
              </w:rPr>
              <w:t>(ағымдағы құжаттар Univer АЖ-ға жүктеледі және сессия басталғанға дейін жаңартылады);</w:t>
            </w:r>
            <w:hyperlink r:id="rId21" w:history="1">
              <w:r w:rsidRPr="005D722C">
                <w:rPr>
                  <w:rStyle w:val="Hyperlink"/>
                  <w:rFonts w:ascii="Times New Roman" w:hAnsi="Times New Roman" w:cs="Times New Roman"/>
                  <w:color w:val="000000" w:themeColor="text1"/>
                  <w:sz w:val="20"/>
                  <w:szCs w:val="20"/>
                </w:rPr>
                <w:t>«Студенттердің мәтіндік құжаттарын қарыздардың бар-жоғын тексеру туралы ереже»</w:t>
              </w:r>
            </w:hyperlink>
            <w:r w:rsidRPr="005D722C">
              <w:rPr>
                <w:rFonts w:ascii="Times New Roman" w:hAnsi="Times New Roman" w:cs="Times New Roman"/>
                <w:color w:val="000000" w:themeColor="text1"/>
                <w:sz w:val="20"/>
                <w:szCs w:val="20"/>
              </w:rPr>
              <w:t>.</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lastRenderedPageBreak/>
              <w:t>14.</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rPr>
            </w:pPr>
            <w:r w:rsidRPr="005D722C">
              <w:rPr>
                <w:rFonts w:ascii="Times New Roman" w:eastAsia="Calibri" w:hAnsi="Times New Roman" w:cs="Times New Roman"/>
                <w:b/>
                <w:bCs/>
                <w:color w:val="000000" w:themeColor="text1"/>
                <w:sz w:val="20"/>
                <w:szCs w:val="20"/>
              </w:rPr>
              <w:t>Инклюзивті оқытудың принциптері</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hAnsi="Times New Roman" w:cs="Times New Roman"/>
                <w:color w:val="000000" w:themeColor="text1"/>
                <w:sz w:val="20"/>
                <w:szCs w:val="20"/>
              </w:rPr>
            </w:pPr>
          </w:p>
        </w:tc>
        <w:tc>
          <w:tcPr>
            <w:tcW w:w="8573" w:type="dxa"/>
            <w:gridSpan w:val="17"/>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 Сабаққа үнемі дайындалады:</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Мысалы, сәйкес сілтемелері бар мәлімдемелерді қолдайды, қысқаша қорытындыларды береді</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Тиімді оқыту дағдыларын көрсетеді және басқаларды оқытуға көмектеседі.</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2. Оқуыңыз үшін жауапкершілікті алыңыз:</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Мысалы, өзінің оқу жоспарын басқарады, белсенді түрде жақсартуға тырысады, ақпараттық ресурстарды сыни тұрғыдан бағалайды</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3. Топтық тренингке белсенді қатысу:</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Мысалы, талқылауға белсенді қатысады, тапсырмаларды ықыласпен қабылдайды</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4. Топтық тиімді дағдыларды көрсету</w:t>
            </w:r>
          </w:p>
          <w:p w:rsidR="00A109F8" w:rsidRPr="005D722C" w:rsidRDefault="00A109F8">
            <w:pPr>
              <w:tabs>
                <w:tab w:val="left" w:pos="993"/>
                <w:tab w:val="left" w:pos="1134"/>
              </w:tabs>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Мысалы, бастамашылдық танытады, басқаларға құрмет пен мәдениеттілік танытады, түсінбеушілік пен жанжалдарды шешуге көмектеседі</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5. Құрбыларымен шебер қарым-қатынас жасау:</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Мысалы, белсенді тыңдайды, бейвербалды және эмоционалды белгілерді қабылдайды</w:t>
            </w:r>
          </w:p>
          <w:p w:rsidR="00A109F8" w:rsidRPr="005D722C" w:rsidRDefault="00A109F8">
            <w:pPr>
              <w:tabs>
                <w:tab w:val="left" w:pos="993"/>
                <w:tab w:val="left" w:pos="1134"/>
              </w:tabs>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Құрметпен қарау</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6. Жоғары дамыған кәсіби дағдылар:</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Тапсырмаларды орындауға итермелейді, көбірек оқу мүмкіндіктерін іздейді, сенімді және білікті</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Пациенттер мен медицина қызметкерлеріне қатысты этика мен деонтологияны сақтау</w:t>
            </w:r>
          </w:p>
          <w:p w:rsidR="00A109F8" w:rsidRPr="005D722C" w:rsidRDefault="00A109F8">
            <w:pPr>
              <w:tabs>
                <w:tab w:val="left" w:pos="993"/>
                <w:tab w:val="left" w:pos="1134"/>
              </w:tabs>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Бағыныштылықты құрметтеу.</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7. Жоғары өзін-өзі тану:</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Мысалы, қорғанбай немесе басқаларды кінәламай, өз білімінің немесе қабілеттерінің шектеулерін мойындайды.</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8. Сыни тұрғыдан ойлауы жоғары дамыған:</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Мысалы, гипотеза құру, білімді тәжірибеде қолдану, ақпаратты сыни тұрғыдан бағалау, дауыстап қорытынды жасау, ойлау процесін түсіндіру сияқты негізгі тапсырмалардағы дағдыларды жеткілікті түрде көрсетеді.</w:t>
            </w:r>
          </w:p>
          <w:p w:rsidR="00A109F8" w:rsidRPr="005D722C" w:rsidRDefault="00A109F8">
            <w:pPr>
              <w:spacing w:line="240" w:lineRule="auto"/>
              <w:jc w:val="both"/>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9. Оқу тәртібінің ережелерін түсіністікпен толығымен сақтайды және өнімділікті жақсарту үшін жақсартуларды ұсынады.</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Қарым-қатынас этикасын сақтайды – ауызша да, жазбаша да (чаттарда және сұрауларда)</w:t>
            </w:r>
          </w:p>
          <w:p w:rsidR="00A109F8" w:rsidRPr="005D722C" w:rsidRDefault="00A109F8">
            <w:pPr>
              <w:spacing w:line="240" w:lineRule="auto"/>
              <w:jc w:val="both"/>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 Ережелерді толық түсіне отырып, оларды толық орындайды, басқа топ мүшелерін ережелерді сақтауға шақырады.</w:t>
            </w:r>
          </w:p>
          <w:p w:rsidR="00A109F8" w:rsidRPr="005D722C" w:rsidRDefault="00A109F8">
            <w:pPr>
              <w:spacing w:line="240" w:lineRule="auto"/>
              <w:jc w:val="both"/>
              <w:rPr>
                <w:rFonts w:ascii="Times New Roman" w:eastAsia="Times New Roman" w:hAnsi="Times New Roman" w:cs="Times New Roman"/>
                <w:color w:val="000000" w:themeColor="text1"/>
                <w:kern w:val="0"/>
                <w:sz w:val="20"/>
                <w:szCs w:val="20"/>
                <w:highlight w:val="yellow"/>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Медициналық этика және PRIMUM NON NOCER принциптерін қатаң сақтайды</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15.</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5D722C">
              <w:rPr>
                <w:rFonts w:ascii="Times New Roman" w:hAnsi="Times New Roman" w:cs="Times New Roman"/>
                <w:b/>
                <w:bCs/>
                <w:color w:val="000000" w:themeColor="text1"/>
                <w:sz w:val="20"/>
                <w:szCs w:val="20"/>
              </w:rPr>
              <w:t>Қашықтықтан/онлайн оқыту – клиникалық пәндерде тыйым салынады</w:t>
            </w:r>
          </w:p>
          <w:p w:rsidR="00A109F8" w:rsidRPr="005D722C" w:rsidRDefault="00A109F8">
            <w:pPr>
              <w:spacing w:line="240" w:lineRule="auto"/>
              <w:jc w:val="both"/>
              <w:rPr>
                <w:rFonts w:ascii="Times New Roman" w:hAnsi="Times New Roman" w:cs="Times New Roman"/>
                <w:b/>
                <w:bCs/>
                <w:color w:val="000000" w:themeColor="text1"/>
                <w:sz w:val="20"/>
                <w:szCs w:val="20"/>
              </w:rPr>
            </w:pPr>
          </w:p>
        </w:tc>
      </w:tr>
      <w:tr w:rsidR="005D722C" w:rsidRPr="005D722C" w:rsidTr="009707E0">
        <w:tc>
          <w:tcPr>
            <w:tcW w:w="9960" w:type="dxa"/>
            <w:gridSpan w:val="20"/>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hAnsi="Times New Roman" w:cs="Times New Roman"/>
                <w:color w:val="000000" w:themeColor="text1"/>
                <w:sz w:val="20"/>
                <w:szCs w:val="20"/>
                <w:lang w:val="ru-KZ"/>
              </w:rPr>
            </w:pPr>
            <w:r w:rsidRPr="00CB41BA">
              <w:rPr>
                <w:rFonts w:ascii="Times New Roman" w:hAnsi="Times New Roman" w:cs="Times New Roman"/>
                <w:color w:val="000000" w:themeColor="text1"/>
                <w:sz w:val="20"/>
                <w:szCs w:val="20"/>
                <w:lang w:val="ru-KZ"/>
              </w:rPr>
              <w:t>1. Нысанда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министрлігінің 2018 жылғы 9 қазандағы No 17513 бұйрығына сәйкес сырттай оқуға және онлайн оқытуға рұқсат етілмейді»</w:t>
            </w:r>
          </w:p>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CB41BA">
              <w:rPr>
                <w:rFonts w:ascii="Times New Roman" w:hAnsi="Times New Roman" w:cs="Times New Roman"/>
                <w:color w:val="000000" w:themeColor="text1"/>
                <w:sz w:val="20"/>
                <w:szCs w:val="20"/>
                <w:lang w:val="ru-KZ"/>
              </w:rPr>
              <w:t>Жоғарыда аталған нормативтік құжатқа сәйкес денсаулық сақтау пәнінің коды бар мамандықтар: бакалавриат (6В101), магистратура (7M101), резидентура (7R101), докторантура, (8D101) – экстернат және онлайн оқыту түрінде оқу – болып табылады. рұқсат жоқ.</w:t>
            </w:r>
          </w:p>
          <w:p w:rsidR="00A109F8" w:rsidRPr="005D722C" w:rsidRDefault="00A109F8">
            <w:pPr>
              <w:spacing w:line="240" w:lineRule="auto"/>
              <w:jc w:val="both"/>
              <w:rPr>
                <w:rFonts w:ascii="Times New Roman" w:hAnsi="Times New Roman" w:cs="Times New Roman"/>
                <w:b/>
                <w:bCs/>
                <w:color w:val="000000" w:themeColor="text1"/>
                <w:sz w:val="20"/>
                <w:szCs w:val="20"/>
                <w:lang w:val="kk-KZ"/>
              </w:rPr>
            </w:pPr>
            <w:r w:rsidRPr="005D722C">
              <w:rPr>
                <w:rFonts w:ascii="Times New Roman" w:hAnsi="Times New Roman" w:cs="Times New Roman"/>
                <w:color w:val="000000" w:themeColor="text1"/>
                <w:sz w:val="20"/>
                <w:szCs w:val="20"/>
                <w:lang w:val="kk-KZ"/>
              </w:rPr>
              <w:t>Осылайша, студенттерге кез келген нысанда қашықтықтан оқытуға тыйым салынады. Пән бойынша сабақты пысықтауға студенттің өзіне байланысты емес себептермен және уақтылы растайтын құжаттың (мысалы: денсаулығына байланысты ақауы және растайтын құжатты – медициналық анықтаманы ұсынуы) болуына байланысты ғана рұқсат етіледі. шұғыл медициналық қорытынды, дәрігердің – дәрігердің қабылдауы)</w:t>
            </w:r>
          </w:p>
        </w:tc>
      </w:tr>
      <w:tr w:rsidR="005D722C" w:rsidRPr="005D722C" w:rsidTr="009707E0">
        <w:tc>
          <w:tcPr>
            <w:tcW w:w="13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16.</w:t>
            </w:r>
          </w:p>
        </w:tc>
        <w:tc>
          <w:tcPr>
            <w:tcW w:w="8573"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A109F8" w:rsidRPr="005D722C" w:rsidRDefault="00A109F8">
            <w:pPr>
              <w:spacing w:line="240" w:lineRule="auto"/>
              <w:jc w:val="both"/>
              <w:rPr>
                <w:rFonts w:ascii="Times New Roman" w:hAnsi="Times New Roman" w:cs="Times New Roman"/>
                <w:b/>
                <w:bCs/>
                <w:color w:val="000000" w:themeColor="text1"/>
                <w:sz w:val="20"/>
                <w:szCs w:val="20"/>
              </w:rPr>
            </w:pPr>
            <w:r w:rsidRPr="005D722C">
              <w:rPr>
                <w:rFonts w:ascii="Times New Roman" w:hAnsi="Times New Roman" w:cs="Times New Roman"/>
                <w:b/>
                <w:bCs/>
                <w:color w:val="000000" w:themeColor="text1"/>
                <w:sz w:val="20"/>
                <w:szCs w:val="20"/>
              </w:rPr>
              <w:t>Бекіту және қарау</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бөлім меңгерушісі</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Қол қою</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rPr>
              <w:t>проф. Құрманова Г.М.</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FMIZ Ғылыми комитеті</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Хаттама №</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Бекіту күні</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ФМИЗ Ғылыми комитетінің төрағасы</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Қол қою</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проф. Құрманова Г.М.</w:t>
            </w:r>
          </w:p>
        </w:tc>
      </w:tr>
      <w:tr w:rsidR="005D722C" w:rsidRPr="005D722C" w:rsidTr="009707E0">
        <w:trPr>
          <w:trHeight w:val="173"/>
        </w:trPr>
        <w:tc>
          <w:tcPr>
            <w:tcW w:w="3241" w:type="dxa"/>
            <w:gridSpan w:val="12"/>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Декан</w:t>
            </w:r>
          </w:p>
        </w:tc>
        <w:tc>
          <w:tcPr>
            <w:tcW w:w="1889" w:type="dxa"/>
            <w:gridSpan w:val="3"/>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color w:val="000000" w:themeColor="text1"/>
                <w:sz w:val="20"/>
                <w:szCs w:val="20"/>
              </w:rPr>
            </w:pPr>
            <w:r w:rsidRPr="005D722C">
              <w:rPr>
                <w:rFonts w:ascii="Times New Roman" w:hAnsi="Times New Roman" w:cs="Times New Roman"/>
                <w:color w:val="000000" w:themeColor="text1"/>
                <w:sz w:val="20"/>
                <w:szCs w:val="20"/>
              </w:rPr>
              <w:t>Қол қою</w:t>
            </w:r>
          </w:p>
        </w:tc>
        <w:tc>
          <w:tcPr>
            <w:tcW w:w="4830" w:type="dxa"/>
            <w:gridSpan w:val="5"/>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hAnsi="Times New Roman" w:cs="Times New Roman"/>
                <w:bCs/>
                <w:color w:val="000000" w:themeColor="text1"/>
                <w:sz w:val="20"/>
                <w:szCs w:val="20"/>
              </w:rPr>
            </w:pPr>
            <w:r w:rsidRPr="005D722C">
              <w:rPr>
                <w:rFonts w:ascii="Times New Roman" w:eastAsia="Times New Roman" w:hAnsi="Times New Roman" w:cs="Times New Roman"/>
                <w:bCs/>
                <w:color w:val="000000" w:themeColor="text1"/>
                <w:sz w:val="20"/>
                <w:szCs w:val="20"/>
                <w:lang w:val="kk-KZ"/>
              </w:rPr>
              <w:t>факультет деканы</w:t>
            </w:r>
          </w:p>
        </w:tc>
      </w:tr>
    </w:tbl>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ind w:firstLine="567"/>
        <w:jc w:val="both"/>
        <w:rPr>
          <w:rFonts w:ascii="Times New Roman" w:hAnsi="Times New Roman" w:cs="Times New Roman"/>
          <w:color w:val="000000" w:themeColor="text1"/>
          <w:sz w:val="20"/>
          <w:szCs w:val="20"/>
          <w:lang w:val="ru-RU"/>
        </w:rPr>
      </w:pPr>
    </w:p>
    <w:p w:rsidR="00A109F8" w:rsidRPr="005D722C" w:rsidRDefault="00A109F8" w:rsidP="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kern w:val="0"/>
          <w:sz w:val="20"/>
          <w:szCs w:val="20"/>
          <w:lang w:val="ru-RU"/>
          <w14:ligatures w14:val="none"/>
        </w:rPr>
        <w:br w:type="page"/>
      </w:r>
    </w:p>
    <w:p w:rsidR="00A109F8" w:rsidRPr="005D722C" w:rsidRDefault="00A109F8" w:rsidP="00A109F8">
      <w:pPr>
        <w:spacing w:after="0" w:line="240" w:lineRule="auto"/>
        <w:rPr>
          <w:rFonts w:ascii="Times New Roman" w:hAnsi="Times New Roman" w:cs="Times New Roman"/>
          <w:color w:val="000000" w:themeColor="text1"/>
          <w:kern w:val="0"/>
          <w:sz w:val="20"/>
          <w:szCs w:val="20"/>
          <w:lang w:val="ru-RU"/>
          <w14:ligatures w14:val="none"/>
        </w:rPr>
        <w:sectPr w:rsidR="00A109F8" w:rsidRPr="005D722C">
          <w:pgSz w:w="11906" w:h="16838"/>
          <w:pgMar w:top="1134" w:right="850" w:bottom="1134" w:left="1701" w:header="708" w:footer="708" w:gutter="0"/>
          <w:cols w:space="720"/>
        </w:sectPr>
      </w:pPr>
    </w:p>
    <w:p w:rsidR="00A109F8" w:rsidRPr="005D722C" w:rsidRDefault="00A109F8" w:rsidP="00A109F8">
      <w:pPr>
        <w:spacing w:after="0" w:line="240" w:lineRule="auto"/>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jc w:val="center"/>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Сабақтың тақырыптық жоспары мен мазмұны</w:t>
      </w:r>
    </w:p>
    <w:p w:rsidR="00A109F8" w:rsidRPr="005D722C" w:rsidRDefault="00A109F8" w:rsidP="00A109F8">
      <w:pPr>
        <w:spacing w:after="0" w:line="240" w:lineRule="auto"/>
        <w:jc w:val="both"/>
        <w:rPr>
          <w:rFonts w:ascii="Times New Roman" w:hAnsi="Times New Roman" w:cs="Times New Roman"/>
          <w:color w:val="000000" w:themeColor="text1"/>
          <w:sz w:val="20"/>
          <w:szCs w:val="20"/>
          <w:lang w:val="ru-RU"/>
        </w:rPr>
      </w:pP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09"/>
        <w:gridCol w:w="5383"/>
        <w:gridCol w:w="4109"/>
        <w:gridCol w:w="2125"/>
      </w:tblGrid>
      <w:tr w:rsidR="00A109F8" w:rsidRPr="005D722C" w:rsidTr="006D35C5">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Жоқ.</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Тақырып</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Мазмұны</w:t>
            </w:r>
          </w:p>
        </w:tc>
        <w:tc>
          <w:tcPr>
            <w:tcW w:w="41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Әдебиет</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kk-KZ"/>
              </w:rPr>
            </w:pPr>
            <w:r w:rsidRPr="005D722C">
              <w:rPr>
                <w:rFonts w:ascii="Times New Roman" w:hAnsi="Times New Roman" w:cs="Times New Roman"/>
                <w:color w:val="000000" w:themeColor="text1"/>
                <w:sz w:val="20"/>
                <w:szCs w:val="20"/>
                <w:lang w:val="kk-KZ"/>
              </w:rPr>
              <w:t>Жүріс-тұрыс формасы</w:t>
            </w:r>
          </w:p>
        </w:tc>
      </w:tr>
      <w:tr w:rsidR="00A109F8" w:rsidRPr="005D722C" w:rsidTr="006D35C5">
        <w:trPr>
          <w:trHeight w:val="59"/>
        </w:trPr>
        <w:tc>
          <w:tcPr>
            <w:tcW w:w="704" w:type="dxa"/>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w:t>
            </w:r>
          </w:p>
        </w:tc>
        <w:tc>
          <w:tcPr>
            <w:tcW w:w="410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5</w:t>
            </w:r>
          </w:p>
        </w:tc>
      </w:tr>
      <w:tr w:rsidR="00A109F8" w:rsidRPr="005D722C" w:rsidTr="006D35C5">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FE5E82">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«Наркология» мамандығына кіріспе, зерттеу нысаны және міндеттері.</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eastAsia="TimesNewRomanPSMT" w:hAnsi="Times New Roman" w:cs="Times New Roman"/>
                <w:b/>
                <w:bCs/>
                <w:color w:val="000000" w:themeColor="text1"/>
                <w:sz w:val="20"/>
                <w:szCs w:val="20"/>
                <w:lang w:val="ru-RU"/>
              </w:rPr>
            </w:pPr>
            <w:r w:rsidRPr="005D722C">
              <w:rPr>
                <w:rFonts w:ascii="Times New Roman" w:eastAsia="TimesNewRomanPSMT" w:hAnsi="Times New Roman" w:cs="Times New Roman"/>
                <w:b/>
                <w:bCs/>
                <w:color w:val="000000" w:themeColor="text1"/>
                <w:sz w:val="20"/>
                <w:szCs w:val="20"/>
                <w:lang w:val="ru-RU"/>
              </w:rPr>
              <w:t>Оқыту нәтижелері: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кәсіптік қызметті жүзеге асыру кезінде жанжалдарды басқару негіздерін және жанжалдардың алдын алу шараларын біледі;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кәсіби дәрігерлік қателіктердің түрлерін біледі және психиатрдың кәсіби міндеттерін орындау кезінде жауапкершіліктің көлемін түсінеді;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-психиатрдың (наркологтың) функционалдық міндеттерін орындау кезінде кәсіптік құпияны сақтау қағидаттарын сақтайды;</w:t>
            </w:r>
          </w:p>
          <w:p w:rsidR="00A109F8" w:rsidRPr="005D722C" w:rsidRDefault="00A109F8">
            <w:pPr>
              <w:spacing w:line="240" w:lineRule="auto"/>
              <w:contextualSpacing/>
              <w:jc w:val="both"/>
              <w:rPr>
                <w:rFonts w:ascii="Times New Roman" w:eastAsia="TimesNewRomanPSMT" w:hAnsi="Times New Roman" w:cs="Times New Roman"/>
                <w:b/>
                <w:bCs/>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пациенттермен, олардың отбасыларымен және әріптестерімен барлық кәсіби қарым-қатынаста этикалық принциптерді сақтауды біледі;</w:t>
            </w:r>
          </w:p>
          <w:p w:rsidR="00A109F8" w:rsidRPr="005D722C" w:rsidRDefault="00A109F8">
            <w:pPr>
              <w:spacing w:line="240" w:lineRule="auto"/>
              <w:contextualSpacing/>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b/>
                <w:bCs/>
                <w:color w:val="000000" w:themeColor="text1"/>
                <w:sz w:val="20"/>
                <w:szCs w:val="20"/>
                <w:lang w:val="ru-RU"/>
              </w:rPr>
              <w:t>-</w:t>
            </w:r>
            <w:r w:rsidRPr="005D722C">
              <w:rPr>
                <w:rFonts w:ascii="Times New Roman" w:eastAsia="TimesNewRomanPSMT" w:hAnsi="Times New Roman" w:cs="Times New Roman"/>
                <w:color w:val="000000" w:themeColor="text1"/>
                <w:sz w:val="20"/>
                <w:szCs w:val="20"/>
                <w:lang w:val="ru-RU"/>
              </w:rPr>
              <w:t>халыққа психиатриялық (наркологиялық) көмек көрсетудің нормативтік құқықтық негіздерін біледі;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психоактивті заттарды қолданумен байланысты психикалық бұзылулар мен мінез-құлық бұзылыстарының қазіргі халықаралық классификациясын біледі;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психиатриялық әңгіме жүргізудің негізгі принциптерін біледі; субъективті және объективті анамнез жинау;</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психоактивті заттарды қолданумен байланысты психикалық бұзылулар мен мінез-құлық бұзылыстарына клиникалық симптомдық кешендерді анықтауды, дифференциалды диагностиканы жүргізуді және синдромдық диагнозды негіздеуді біледі;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нашақорлық медицинасындағы психикалық бұзылулар семиотикасының жалпы ережелерін, тұтынылатын заттың түріне және жас ерекшелігіне байланысты негізгі нашақорлық синдромының ерекше симптомдық кешендерінің дифференциалды диагностикасын біледі және жүргізеді;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lastRenderedPageBreak/>
              <w:t>- әртүрлі типтегі беттік белсенді заттарды қолдану кезінде сенсорлық таным, ойлау, эмоция, есте сақтау, зейін, интеллект, моторлы-еріктік сфера, сана патологиясының белгілерін біледі;</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қосымша тексеру әдістерін біледі, бағытты негіздейді және алынған нәтижелерді талдайды (ЭЭГ, Эхо ЭЭГ, ЭЭГ мониторингі, МРТ, НМРТ, R-графия және т.б.);</w:t>
            </w:r>
          </w:p>
          <w:p w:rsidR="00A109F8" w:rsidRPr="005D722C" w:rsidRDefault="00A109F8">
            <w:pPr>
              <w:spacing w:after="0"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патопсихологиялық диагностика әдістерін біледі, психологиялық-эксперименттік зерттеуге (ПЭИ) жіберуді негіздейді, қорытындыны талдайды және оны клиникалық-психопатологиялық талдау деректерімен салыстырады;</w:t>
            </w:r>
          </w:p>
          <w:p w:rsidR="00F06CF0" w:rsidRPr="005D722C" w:rsidRDefault="00A109F8">
            <w:pPr>
              <w:spacing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диагностика мен емдеудің қолданыстағы Клиникалық хаттамаларын және психиатриялық көмек көрсету Стандартын ескере отырып, психоактивті заттарды тұтынушы болып табылатын пациентке бағытты әзірлеуге қабілетті;</w:t>
            </w:r>
          </w:p>
          <w:p w:rsidR="00A109F8" w:rsidRPr="005D722C" w:rsidRDefault="00F06CF0">
            <w:pPr>
              <w:spacing w:line="240" w:lineRule="auto"/>
              <w:jc w:val="both"/>
              <w:rPr>
                <w:rFonts w:ascii="Times New Roman" w:eastAsia="TimesNewRomanPSMT" w:hAnsi="Times New Roman" w:cs="Times New Roman"/>
                <w:color w:val="000000" w:themeColor="text1"/>
                <w:sz w:val="20"/>
                <w:szCs w:val="20"/>
                <w:lang w:val="ru-RU"/>
              </w:rPr>
            </w:pPr>
            <w:r w:rsidRPr="005D722C">
              <w:rPr>
                <w:rFonts w:ascii="Times New Roman" w:eastAsia="TimesNewRomanPSMT" w:hAnsi="Times New Roman" w:cs="Times New Roman"/>
                <w:color w:val="000000" w:themeColor="text1"/>
                <w:sz w:val="20"/>
                <w:szCs w:val="20"/>
                <w:lang w:val="ru-RU"/>
              </w:rPr>
              <w:t>- мәжбүрлеп емдеу көрсеткіштерін, нашақорлықтың алдын алу стратегиясының принциптерін (салауатты өмір салтын қалыптастыру және аутодеструктивті мінез-құлықтың алдын алу туралы пәнаралық ғылым) біледі.</w:t>
            </w:r>
          </w:p>
          <w:p w:rsidR="005C2E1F" w:rsidRPr="005D722C" w:rsidRDefault="00A109F8" w:rsidP="005C2E1F">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kk-KZ"/>
              </w:rPr>
              <w:t>СҚЖ: апиын препараттарымен жедел интоксикация.</w:t>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p>
        </w:tc>
        <w:tc>
          <w:tcPr>
            <w:tcW w:w="4109" w:type="dxa"/>
            <w:tcBorders>
              <w:top w:val="single" w:sz="4" w:space="0" w:color="000000"/>
              <w:left w:val="single" w:sz="4" w:space="0" w:color="000000"/>
              <w:bottom w:val="single" w:sz="4" w:space="0" w:color="000000"/>
              <w:right w:val="single" w:sz="4" w:space="0" w:color="000000"/>
            </w:tcBorders>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1.Электронды оқулық. Психиатрия және наркология. атындағы Бірінші Санкт-Петербург мемлекеттік медицина университеті. Академик Павлова И.П.</w:t>
            </w:r>
          </w:p>
          <w:p w:rsidR="00A109F8" w:rsidRPr="005D722C" w:rsidRDefault="00036218">
            <w:pPr>
              <w:spacing w:after="0" w:line="240" w:lineRule="auto"/>
              <w:jc w:val="both"/>
              <w:rPr>
                <w:rFonts w:ascii="Times New Roman" w:hAnsi="Times New Roman" w:cs="Times New Roman"/>
                <w:color w:val="000000" w:themeColor="text1"/>
                <w:sz w:val="20"/>
                <w:szCs w:val="20"/>
                <w:lang w:val="ru-RU"/>
              </w:rPr>
            </w:pPr>
            <w:hyperlink r:id="rId22" w:history="1">
              <w:r w:rsidR="00A109F8" w:rsidRPr="005D722C">
                <w:rPr>
                  <w:rStyle w:val="Hyperlink"/>
                  <w:color w:val="000000" w:themeColor="text1"/>
                  <w:sz w:val="20"/>
                  <w:szCs w:val="20"/>
                </w:rPr>
                <w:t>http://www.s-psy.ru/obucenie/kurs-psihiatrii/5-kurs-lecebnyj-fakultet/elektronnyj-ucebnik-po-psihiatrii</w:t>
              </w:r>
            </w:hyperlink>
            <w:r w:rsidR="00A109F8" w:rsidRPr="005D722C">
              <w:rPr>
                <w:rFonts w:ascii="Times New Roman" w:hAnsi="Times New Roman" w:cs="Times New Roman"/>
                <w:color w:val="000000" w:themeColor="text1"/>
                <w:sz w:val="20"/>
                <w:szCs w:val="20"/>
                <w:lang w:val="ru-RU"/>
              </w:rPr>
              <w:t>.</w:t>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Электрондық ресурс. Иванец Н.Н., Тюльпин Ю.Г., Чирко В.В., Кинкулкина М.А. Психиатрия және наркология [: Оқу құралы / . - М.: ГЕОТАР-Медиа, 2012. - 832 б. - ISBN 978-5-9704-1167-4-Кіру режимі:</w:t>
            </w:r>
            <w:hyperlink r:id="rId23" w:history="1">
              <w:r w:rsidRPr="005D722C">
                <w:rPr>
                  <w:rStyle w:val="Hyperlink"/>
                  <w:color w:val="000000" w:themeColor="text1"/>
                  <w:sz w:val="20"/>
                  <w:szCs w:val="20"/>
                </w:rPr>
                <w:t>http://www.studmedlib.ru/book/ISBN9785970411674.html</w:t>
              </w:r>
            </w:hyperlink>
          </w:p>
          <w:p w:rsidR="00725FF1" w:rsidRPr="005D722C" w:rsidRDefault="00725FF1">
            <w:pPr>
              <w:spacing w:after="0" w:line="240" w:lineRule="auto"/>
              <w:jc w:val="both"/>
              <w:rPr>
                <w:rFonts w:ascii="Times New Roman" w:hAnsi="Times New Roman" w:cs="Times New Roman"/>
                <w:color w:val="000000" w:themeColor="text1"/>
                <w:sz w:val="20"/>
                <w:szCs w:val="20"/>
                <w:lang w:val="ru-RU"/>
              </w:rPr>
            </w:pPr>
          </w:p>
          <w:p w:rsidR="00A109F8" w:rsidRPr="00CB41BA"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Сәдуақасова Қ.З., Еңсебаева Л.З.. Жалпы психопатология.- Оку құраллық.</w:t>
            </w:r>
            <w:r w:rsidRPr="005D722C">
              <w:rPr>
                <w:rFonts w:ascii="Times New Roman" w:hAnsi="Times New Roman" w:cs="Times New Roman"/>
                <w:color w:val="000000" w:themeColor="text1"/>
                <w:sz w:val="20"/>
                <w:szCs w:val="20"/>
                <w:lang w:val="ru-RU"/>
              </w:rPr>
              <w:tab/>
              <w:t>Алматы.</w:t>
            </w:r>
            <w:r w:rsidRPr="00CB41BA">
              <w:rPr>
                <w:rFonts w:ascii="Times New Roman" w:hAnsi="Times New Roman" w:cs="Times New Roman"/>
                <w:color w:val="000000" w:themeColor="text1"/>
                <w:sz w:val="20"/>
                <w:szCs w:val="20"/>
                <w:lang w:val="ru-RU"/>
              </w:rPr>
              <w:t>«Қазақ университеттері» 2022.-78б.</w:t>
            </w:r>
          </w:p>
          <w:p w:rsidR="00A109F8" w:rsidRPr="00CB41BA" w:rsidRDefault="00A109F8">
            <w:pPr>
              <w:spacing w:after="0" w:line="240" w:lineRule="auto"/>
              <w:jc w:val="both"/>
              <w:rPr>
                <w:rFonts w:ascii="Times New Roman" w:hAnsi="Times New Roman" w:cs="Times New Roman"/>
                <w:color w:val="000000" w:themeColor="text1"/>
                <w:sz w:val="20"/>
                <w:szCs w:val="20"/>
                <w:lang w:val="ru-RU"/>
              </w:rPr>
            </w:pPr>
          </w:p>
          <w:p w:rsidR="00A109F8" w:rsidRPr="00CB41BA" w:rsidRDefault="00A109F8">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4. Американдық психиатрлар қауымдастығы. Психикалық бұзылулардың диагностикалық және статистикалық нұсқаулығы, 5-басылым. Арлингтон: Американдық психиатрлар қауымдастығы, 2013 ж.</w:t>
            </w:r>
          </w:p>
          <w:p w:rsidR="00A109F8" w:rsidRPr="00CB41BA" w:rsidRDefault="00A109F8">
            <w:pPr>
              <w:spacing w:after="0" w:line="240" w:lineRule="auto"/>
              <w:jc w:val="both"/>
              <w:rPr>
                <w:rFonts w:ascii="Times New Roman" w:hAnsi="Times New Roman" w:cs="Times New Roman"/>
                <w:color w:val="000000" w:themeColor="text1"/>
                <w:sz w:val="20"/>
                <w:szCs w:val="20"/>
                <w:lang w:val="ru-RU"/>
              </w:rPr>
            </w:pPr>
          </w:p>
          <w:p w:rsidR="00A109F8" w:rsidRPr="00CB41BA" w:rsidRDefault="00725FF1" w:rsidP="00725FF1">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6.Аллан Тасман, Джералд Кэй, Джеффри А. Либерман, Майкл Б. Бірінші, Мишель Б. Риба психиатрия. Төртінші басылым. Том 1. 2015.</w:t>
            </w:r>
          </w:p>
          <w:p w:rsidR="00A109F8" w:rsidRPr="00CB41BA" w:rsidRDefault="00A109F8">
            <w:pPr>
              <w:spacing w:after="0" w:line="240" w:lineRule="auto"/>
              <w:jc w:val="both"/>
              <w:rPr>
                <w:rFonts w:ascii="Times New Roman" w:hAnsi="Times New Roman" w:cs="Times New Roman"/>
                <w:color w:val="000000" w:themeColor="text1"/>
                <w:sz w:val="20"/>
                <w:szCs w:val="20"/>
                <w:lang w:val="ru-RU"/>
              </w:rPr>
            </w:pPr>
          </w:p>
          <w:p w:rsidR="00A109F8" w:rsidRPr="00CB41BA" w:rsidRDefault="00725FF1">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lastRenderedPageBreak/>
              <w:t>7. Профессор және төрайым, Роберт Дж. Урсано Профессор және төрайым.</w:t>
            </w:r>
            <w:r w:rsidR="00A109F8" w:rsidRPr="00CB41BA">
              <w:rPr>
                <w:rFonts w:ascii="Times New Roman" w:hAnsi="Times New Roman" w:cs="Times New Roman"/>
                <w:color w:val="000000" w:themeColor="text1"/>
                <w:sz w:val="20"/>
                <w:szCs w:val="20"/>
                <w:lang w:val="ru-RU"/>
              </w:rPr>
              <w:tab/>
              <w:t>«Психиатриялық сұхбат». Бағалау және диагностика».2017 ж</w:t>
            </w:r>
          </w:p>
          <w:p w:rsidR="00A109F8" w:rsidRPr="00CB41BA" w:rsidRDefault="00A109F8">
            <w:pPr>
              <w:spacing w:after="0" w:line="240" w:lineRule="auto"/>
              <w:jc w:val="both"/>
              <w:rPr>
                <w:rFonts w:ascii="Times New Roman" w:hAnsi="Times New Roman" w:cs="Times New Roman"/>
                <w:color w:val="000000" w:themeColor="text1"/>
                <w:sz w:val="20"/>
                <w:szCs w:val="20"/>
                <w:lang w:val="ru-RU"/>
              </w:rPr>
            </w:pPr>
          </w:p>
          <w:p w:rsidR="00725FF1" w:rsidRPr="00CB41BA" w:rsidRDefault="00725FF1" w:rsidP="00725FF1">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8. Дэвид Брайзер, Рикардо Кастанеда. Клиникалық тәуелділік психиатриясы.</w:t>
            </w:r>
            <w:r w:rsidRPr="00CB41BA">
              <w:rPr>
                <w:rFonts w:ascii="Times New Roman" w:hAnsi="Times New Roman" w:cs="Times New Roman"/>
                <w:color w:val="000000" w:themeColor="text1"/>
                <w:sz w:val="20"/>
                <w:szCs w:val="20"/>
                <w:lang w:val="ru-RU"/>
              </w:rPr>
              <w:tab/>
              <w:t>2010.</w:t>
            </w:r>
          </w:p>
          <w:p w:rsidR="00725FF1" w:rsidRPr="00CB41BA" w:rsidRDefault="00725FF1" w:rsidP="00725FF1">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10. Опиоидтарды емдеу бағдарламаларындағы опиоидтерге тәуелділікті дәрі-дәрмекпен емдеу.</w:t>
            </w:r>
            <w:r w:rsidRPr="00CB41BA">
              <w:rPr>
                <w:rFonts w:ascii="Times New Roman" w:hAnsi="Times New Roman" w:cs="Times New Roman"/>
                <w:color w:val="000000" w:themeColor="text1"/>
                <w:sz w:val="20"/>
                <w:szCs w:val="20"/>
                <w:lang w:val="ru-RU"/>
              </w:rPr>
              <w:tab/>
              <w:t xml:space="preserve">Емдеуді жақсарту хаттамасы </w:t>
            </w:r>
            <w:r w:rsidRPr="005D722C">
              <w:rPr>
                <w:rFonts w:ascii="Times New Roman" w:hAnsi="Times New Roman" w:cs="Times New Roman"/>
                <w:color w:val="000000" w:themeColor="text1"/>
                <w:sz w:val="20"/>
                <w:szCs w:val="20"/>
                <w:lang w:val="en-US"/>
              </w:rPr>
              <w:t>TIP</w:t>
            </w:r>
            <w:r w:rsidRPr="00CB41BA">
              <w:rPr>
                <w:rFonts w:ascii="Times New Roman" w:hAnsi="Times New Roman" w:cs="Times New Roman"/>
                <w:color w:val="000000" w:themeColor="text1"/>
                <w:sz w:val="20"/>
                <w:szCs w:val="20"/>
                <w:lang w:val="ru-RU"/>
              </w:rPr>
              <w:t>/43.2005.</w:t>
            </w:r>
          </w:p>
          <w:p w:rsidR="00725FF1" w:rsidRPr="00CB41BA" w:rsidRDefault="00725FF1" w:rsidP="00725FF1">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 xml:space="preserve">9. </w:t>
            </w:r>
            <w:r w:rsidRPr="005D722C">
              <w:rPr>
                <w:rFonts w:ascii="Times New Roman" w:hAnsi="Times New Roman" w:cs="Times New Roman"/>
                <w:color w:val="000000" w:themeColor="text1"/>
                <w:sz w:val="20"/>
                <w:szCs w:val="20"/>
                <w:lang w:val="en-US"/>
              </w:rPr>
              <w:t>C</w:t>
            </w:r>
            <w:r w:rsidRPr="00CB41BA">
              <w:rPr>
                <w:rFonts w:ascii="Times New Roman" w:hAnsi="Times New Roman" w:cs="Times New Roman"/>
                <w:color w:val="000000" w:themeColor="text1"/>
                <w:sz w:val="20"/>
                <w:szCs w:val="20"/>
                <w:lang w:val="ru-RU"/>
              </w:rPr>
              <w:t xml:space="preserve">. Робин Тиммонс, Леонард В. Гамильтон. Есірткі, ми және мінез-құлық </w:t>
            </w:r>
            <w:r w:rsidRPr="005D722C">
              <w:rPr>
                <w:rFonts w:ascii="Times New Roman" w:hAnsi="Times New Roman" w:cs="Times New Roman"/>
                <w:color w:val="000000" w:themeColor="text1"/>
                <w:sz w:val="20"/>
                <w:szCs w:val="20"/>
                <w:lang w:val="en-US"/>
              </w:rPr>
              <w:t>https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users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drew</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edu</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ctimmons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drugs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INDEX</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2001.</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10.Нашақорлық жөніндегі ұлттық институт. Есірткі, ми және мінез-құлық.</w:t>
            </w:r>
            <w:r w:rsidRPr="00151242">
              <w:rPr>
                <w:rFonts w:ascii="Times New Roman" w:hAnsi="Times New Roman" w:cs="Times New Roman"/>
                <w:color w:val="000000" w:themeColor="text1"/>
                <w:sz w:val="20"/>
                <w:szCs w:val="20"/>
                <w:lang w:val="ru-RU"/>
              </w:rPr>
              <w:tab/>
              <w:t>Нашақорлық туралы ғылым.</w:t>
            </w:r>
            <w:r w:rsidRPr="00151242">
              <w:rPr>
                <w:rFonts w:ascii="Times New Roman" w:hAnsi="Times New Roman" w:cs="Times New Roman"/>
                <w:color w:val="000000" w:themeColor="text1"/>
                <w:sz w:val="20"/>
                <w:szCs w:val="20"/>
                <w:lang w:val="ru-RU"/>
              </w:rPr>
              <w:tab/>
              <w:t>2014.</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p>
          <w:p w:rsidR="00725FF1" w:rsidRPr="00CB41BA" w:rsidRDefault="00725FF1" w:rsidP="00725FF1">
            <w:pPr>
              <w:spacing w:after="0" w:line="240" w:lineRule="auto"/>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11.Джудит Коллиер, Мюррей Лонгмор, Кит Амараконе.</w:t>
            </w:r>
            <w:r w:rsidRPr="00151242">
              <w:rPr>
                <w:rFonts w:ascii="Times New Roman" w:hAnsi="Times New Roman" w:cs="Times New Roman"/>
                <w:color w:val="000000" w:themeColor="text1"/>
                <w:sz w:val="20"/>
                <w:szCs w:val="20"/>
                <w:lang w:val="ru-RU"/>
              </w:rPr>
              <w:tab/>
              <w:t xml:space="preserve">Оксфорд клиникалық мамандықтар анықтамалығы. </w:t>
            </w:r>
            <w:r w:rsidRPr="00CB41BA">
              <w:rPr>
                <w:rFonts w:ascii="Times New Roman" w:hAnsi="Times New Roman" w:cs="Times New Roman"/>
                <w:color w:val="000000" w:themeColor="text1"/>
                <w:sz w:val="20"/>
                <w:szCs w:val="20"/>
                <w:lang w:val="ru-RU"/>
              </w:rPr>
              <w:t>Психиатрия 312</w:t>
            </w:r>
            <w:r w:rsidRPr="005D722C">
              <w:rPr>
                <w:rFonts w:ascii="Times New Roman" w:hAnsi="Times New Roman" w:cs="Times New Roman"/>
                <w:color w:val="000000" w:themeColor="text1"/>
                <w:sz w:val="20"/>
                <w:szCs w:val="20"/>
                <w:lang w:val="en-US"/>
              </w:rPr>
              <w:t>S</w:t>
            </w:r>
            <w:r w:rsidRPr="00CB41BA">
              <w:rPr>
                <w:rFonts w:ascii="Times New Roman" w:hAnsi="Times New Roman" w:cs="Times New Roman"/>
                <w:color w:val="000000" w:themeColor="text1"/>
                <w:sz w:val="20"/>
                <w:szCs w:val="20"/>
                <w:lang w:val="ru-RU"/>
              </w:rPr>
              <w:t>.</w:t>
            </w:r>
            <w:r w:rsidRPr="00CB41BA">
              <w:rPr>
                <w:rFonts w:ascii="Times New Roman" w:hAnsi="Times New Roman" w:cs="Times New Roman"/>
                <w:color w:val="000000" w:themeColor="text1"/>
                <w:sz w:val="20"/>
                <w:szCs w:val="20"/>
                <w:lang w:val="ru-RU"/>
              </w:rPr>
              <w:tab/>
              <w:t>2013.</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12. Дэвид Л.Кларк, Нэш Н.Бутрос, Марио Ф.Мендес. .</w:t>
            </w:r>
            <w:r w:rsidRPr="00CB41BA">
              <w:rPr>
                <w:rFonts w:ascii="Times New Roman" w:hAnsi="Times New Roman" w:cs="Times New Roman"/>
                <w:color w:val="000000" w:themeColor="text1"/>
                <w:sz w:val="20"/>
                <w:szCs w:val="20"/>
                <w:lang w:val="ru-RU"/>
              </w:rPr>
              <w:tab/>
            </w:r>
            <w:r w:rsidRPr="00151242">
              <w:rPr>
                <w:rFonts w:ascii="Times New Roman" w:hAnsi="Times New Roman" w:cs="Times New Roman"/>
                <w:color w:val="000000" w:themeColor="text1"/>
                <w:sz w:val="20"/>
                <w:szCs w:val="20"/>
                <w:lang w:val="ru-RU"/>
              </w:rPr>
              <w:t xml:space="preserve">Ми және мінез-құлық. Мінез-құлық нейроанатомиясына кіріспе. </w:t>
            </w:r>
            <w:r w:rsidRPr="005D722C">
              <w:rPr>
                <w:rFonts w:ascii="Times New Roman" w:hAnsi="Times New Roman" w:cs="Times New Roman"/>
                <w:color w:val="000000" w:themeColor="text1"/>
                <w:sz w:val="20"/>
                <w:szCs w:val="20"/>
                <w:lang w:val="en-US"/>
              </w:rPr>
              <w:t>HTML</w:t>
            </w:r>
            <w:r w:rsidRPr="00151242">
              <w:rPr>
                <w:rFonts w:ascii="Times New Roman" w:hAnsi="Times New Roman" w:cs="Times New Roman"/>
                <w:color w:val="000000" w:themeColor="text1"/>
                <w:sz w:val="20"/>
                <w:szCs w:val="20"/>
                <w:lang w:val="ru-RU"/>
              </w:rPr>
              <w:tab/>
              <w:t>2010.</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13. Генри Р. Кранцлер, </w:t>
            </w:r>
            <w:r w:rsidRPr="005D722C">
              <w:rPr>
                <w:rFonts w:ascii="Times New Roman" w:hAnsi="Times New Roman" w:cs="Times New Roman"/>
                <w:color w:val="000000" w:themeColor="text1"/>
                <w:sz w:val="20"/>
                <w:szCs w:val="20"/>
                <w:lang w:val="en-US"/>
              </w:rPr>
              <w:t>MD</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Доменик А. Сирауло, медицина ғылымдарының докторы</w:t>
            </w:r>
            <w:r w:rsidRPr="00151242">
              <w:rPr>
                <w:rFonts w:ascii="Times New Roman" w:hAnsi="Times New Roman" w:cs="Times New Roman"/>
                <w:color w:val="000000" w:themeColor="text1"/>
                <w:sz w:val="20"/>
                <w:szCs w:val="20"/>
                <w:lang w:val="ru-RU"/>
              </w:rPr>
              <w:tab/>
              <w:t>Нашақорлық психофармакологиясының клиникалық нұсқаулығы</w:t>
            </w:r>
            <w:r w:rsidRPr="00151242">
              <w:rPr>
                <w:rFonts w:ascii="Times New Roman" w:hAnsi="Times New Roman" w:cs="Times New Roman"/>
                <w:color w:val="000000" w:themeColor="text1"/>
                <w:sz w:val="20"/>
                <w:szCs w:val="20"/>
                <w:lang w:val="ru-RU"/>
              </w:rPr>
              <w:tab/>
              <w:t>2005.</w:t>
            </w:r>
          </w:p>
          <w:p w:rsidR="00725FF1" w:rsidRPr="00151242" w:rsidRDefault="00725FF1" w:rsidP="00725FF1">
            <w:pPr>
              <w:spacing w:after="0" w:line="240" w:lineRule="auto"/>
              <w:jc w:val="both"/>
              <w:rPr>
                <w:rFonts w:ascii="Times New Roman" w:hAnsi="Times New Roman" w:cs="Times New Roman"/>
                <w:color w:val="000000" w:themeColor="text1"/>
                <w:sz w:val="20"/>
                <w:szCs w:val="20"/>
                <w:lang w:val="ru-RU"/>
              </w:rPr>
            </w:pP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14. Дербес деректер және оны қорғау туралы</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Республикасының 2013 жылғы 21 мамырдағы N 94-V Заңы.</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Қазақстан Республикасының халқына психикалық денсаулық саласындағы медициналық-әлеуметтік көмек көрсетуді ұйымдастыру стандартын бекіту туралы</w:t>
            </w:r>
          </w:p>
          <w:p w:rsidR="00725FF1" w:rsidRPr="005D722C" w:rsidRDefault="00725FF1" w:rsidP="00725FF1">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 Денсаулық сақтау министрінің 2020 жылғы 30 қарашадағы No ҚР ДСМ-224/2020 бұйрығы.</w:t>
            </w:r>
          </w:p>
        </w:tc>
        <w:tc>
          <w:tcPr>
            <w:tcW w:w="2125" w:type="dxa"/>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1. Белсенді оқыту әдістерін қолдану: TBL, CBL</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Науқаспен жұмыс – кемінде 50%</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 КҚК тақырыбы бойынша шағын конференция</w:t>
            </w:r>
          </w:p>
          <w:p w:rsidR="00A109F8" w:rsidRPr="005D722C" w:rsidRDefault="00A109F8">
            <w:pPr>
              <w:jc w:val="both"/>
              <w:rPr>
                <w:rFonts w:ascii="Times New Roman" w:hAnsi="Times New Roman" w:cs="Times New Roman"/>
                <w:color w:val="000000" w:themeColor="text1"/>
                <w:sz w:val="20"/>
                <w:szCs w:val="20"/>
                <w:lang w:val="ru-RU"/>
              </w:rPr>
            </w:pPr>
          </w:p>
        </w:tc>
      </w:tr>
      <w:tr w:rsidR="00A109F8" w:rsidRPr="005D722C" w:rsidTr="006D35C5">
        <w:trPr>
          <w:trHeight w:val="1265"/>
        </w:trPr>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F06CF0">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2</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971F05">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Алкоголизм</w:t>
            </w:r>
          </w:p>
        </w:tc>
        <w:tc>
          <w:tcPr>
            <w:tcW w:w="5383" w:type="dxa"/>
            <w:tcBorders>
              <w:top w:val="single" w:sz="4" w:space="0" w:color="000000"/>
              <w:left w:val="single" w:sz="4" w:space="0" w:color="000000"/>
              <w:bottom w:val="single" w:sz="4" w:space="0" w:color="000000"/>
              <w:right w:val="single" w:sz="4" w:space="0" w:color="000000"/>
            </w:tcBorders>
          </w:tcPr>
          <w:p w:rsidR="00A109F8" w:rsidRPr="005D722C" w:rsidRDefault="00A109F8">
            <w:pPr>
              <w:spacing w:line="240" w:lineRule="auto"/>
              <w:contextualSpacing/>
              <w:jc w:val="both"/>
              <w:rPr>
                <w:rFonts w:ascii="Times New Roman" w:eastAsia="Malgun Gothic" w:hAnsi="Times New Roman" w:cs="Times New Roman"/>
                <w:b/>
                <w:bCs/>
                <w:color w:val="000000" w:themeColor="text1"/>
                <w:sz w:val="20"/>
                <w:szCs w:val="20"/>
                <w:lang w:val="kk-KZ"/>
              </w:rPr>
            </w:pPr>
            <w:r w:rsidRPr="005D722C">
              <w:rPr>
                <w:rFonts w:ascii="Times New Roman" w:eastAsia="Malgun Gothic" w:hAnsi="Times New Roman" w:cs="Times New Roman"/>
                <w:b/>
                <w:bCs/>
                <w:color w:val="000000" w:themeColor="text1"/>
                <w:sz w:val="20"/>
                <w:szCs w:val="20"/>
                <w:lang w:val="kk-KZ"/>
              </w:rPr>
              <w:t>Оқыту нәтижелері: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осы топтағы пациенттер туралы мәліметтерді енгізу кезінде ағымдағы медициналық жазбалар мен есептерді, оның ішінде ақпараттық жүйелерде жүргізуде негізгі дағдылары бар;</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науқасқа жеке көзқарасты қамтамасыз ету үшін білім мен дағдыларды біріктіреді;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-кәсіби қызметті жүзеге асыру кезінде жанжалдарды басқару негіздерін және жанжалдардың алдын алу шараларын біледі;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кәсіби дәрігерлік қателіктердің түрлерін біледі және психиатрдың кәсіби міндеттерін орындау кезінде жауапкершіліктің көлемін түсінеді;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пациенттермен және олардың заңды өкілдерімен кәсіби қарым-қатынаста этикалық принциптерді сақтауды біледі;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жас ерекшелігі бойынша алкоголизммен ауыратын науқастарды наркологиялық емдеудің нормативтік-құқықтық базасын біледі;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психикалық бұзылулар мен алкогольді тұтынудың бұзылуына қатысты қолданыстағы халықаралық классификацияны (ICD) біледі;</w:t>
            </w:r>
          </w:p>
          <w:p w:rsidR="00A109F8"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қосымша тексеру әдістерін біледі, бағытты негіздейді және алынған нәтижелерді талдайды (ЭЭГ, Эхо ЭЭГ, ЭЭГ мониторингі, МРТ, НМРТ, R-графия және т.б.);</w:t>
            </w:r>
          </w:p>
          <w:p w:rsidR="00BB2D6F" w:rsidRPr="005D722C"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-қосымша зертханалық зерттеу әдістерін біледі – ОАК, ОАМ, биохимиялық спектр;</w:t>
            </w:r>
          </w:p>
          <w:p w:rsidR="00BB2D6F" w:rsidRPr="005D722C" w:rsidRDefault="00BB2D6F">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-алкоголизмнің терапиясының негізгі принциптерін, жедел алкогольдік интоксикация, патологиялық интоксикация кезінде шұғыл көмек көрсетуді біледі;</w:t>
            </w:r>
          </w:p>
          <w:p w:rsidR="00A109F8" w:rsidRPr="005D722C" w:rsidRDefault="008366B8">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алкогольді ішімдіктерді тұтынуға медициналық тексеру жүргізу әдістемесін біледі (братализатор, алкоскрин);</w:t>
            </w:r>
          </w:p>
          <w:p w:rsidR="00F71AB7" w:rsidRPr="005D722C" w:rsidRDefault="00A109F8" w:rsidP="00F71AB7">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xml:space="preserve">- алкогольді тұтынумен байланысты психикалық бұзылулар мен мінез-құлық бұзылыстарына клиникалық симптомдық кешендерді анықтауды, дифференциалды диагностиканы </w:t>
            </w:r>
            <w:r w:rsidRPr="005D722C">
              <w:rPr>
                <w:rFonts w:ascii="Times New Roman" w:eastAsia="Malgun Gothic" w:hAnsi="Times New Roman" w:cs="Times New Roman"/>
                <w:color w:val="000000" w:themeColor="text1"/>
                <w:sz w:val="20"/>
                <w:szCs w:val="20"/>
                <w:lang w:val="kk-KZ"/>
              </w:rPr>
              <w:lastRenderedPageBreak/>
              <w:t>жүргізуді және синдромдық диагностиканы негіздеуді біледі: алкогольдік аурулардың негізгі клиникалық және психопатологиялық белгілері мен синдромдарын; түйсіктердің, қабылдаудың, есте сақтаудың, эмоциялардың, зейіннің, ойлаудың, интеллекттің, моторлы-еріктік сфераның, тілектің, сананың бұзылуы; жедел интоксикация клиникасы; алкогольдік улану дәрежесі; жастық аспектіде алкогольді ішу кезіндегі ерекше симптомдық кешендер (балалық және қарттықта), алкоголизмнің симптоматикалық формалары. Қарапайым және патологиялық алкогольдік интоксикация; алкогольдік психоздар (жедел және созылмалы); алкогольді қабылдау синдромы, алкоголизмге байланысты деменция; алкогольдік эпилепсия,</w:t>
            </w:r>
          </w:p>
          <w:p w:rsidR="00A109F8" w:rsidRPr="00CB41BA" w:rsidRDefault="00A109F8">
            <w:pPr>
              <w:spacing w:line="240" w:lineRule="auto"/>
              <w:contextualSpacing/>
              <w:jc w:val="both"/>
              <w:rPr>
                <w:rFonts w:ascii="Times New Roman" w:eastAsia="Malgun Gothic" w:hAnsi="Times New Roman" w:cs="Times New Roman"/>
                <w:color w:val="000000" w:themeColor="text1"/>
                <w:sz w:val="20"/>
                <w:szCs w:val="20"/>
                <w:lang w:val="kk-KZ"/>
              </w:rPr>
            </w:pPr>
            <w:r w:rsidRPr="00CB41BA">
              <w:rPr>
                <w:rFonts w:ascii="Times New Roman" w:eastAsia="Malgun Gothic" w:hAnsi="Times New Roman" w:cs="Times New Roman"/>
                <w:color w:val="000000" w:themeColor="text1"/>
                <w:sz w:val="20"/>
                <w:szCs w:val="20"/>
                <w:lang w:val="kk-KZ"/>
              </w:rPr>
              <w:t>- диагностиканы тексеру үшін жасы бойынша алкоголизммен ауыратын науқастардағы клиникалық симптомдар мен синдромдарды (жалпы психопатология), зертханалық және визуалды тексеру әдістерінің мәліметтерін анықтайды және түсіндіреді;</w:t>
            </w:r>
          </w:p>
          <w:p w:rsidR="00A109F8" w:rsidRPr="00CB41BA" w:rsidRDefault="00A109F8">
            <w:pPr>
              <w:spacing w:line="240" w:lineRule="auto"/>
              <w:jc w:val="both"/>
              <w:rPr>
                <w:rFonts w:ascii="Times New Roman" w:eastAsia="Malgun Gothic" w:hAnsi="Times New Roman" w:cs="Times New Roman"/>
                <w:color w:val="000000" w:themeColor="text1"/>
                <w:sz w:val="20"/>
                <w:szCs w:val="20"/>
                <w:lang w:val="kk-KZ"/>
              </w:rPr>
            </w:pPr>
            <w:r w:rsidRPr="00CB41BA">
              <w:rPr>
                <w:rFonts w:ascii="Times New Roman" w:eastAsia="Malgun Gothic" w:hAnsi="Times New Roman" w:cs="Times New Roman"/>
                <w:color w:val="000000" w:themeColor="text1"/>
                <w:sz w:val="20"/>
                <w:szCs w:val="20"/>
                <w:lang w:val="kk-KZ"/>
              </w:rPr>
              <w:t>- алкоголизммен ауыратын науқастардың жанұяларында емдік-диагностикалық шараларды, оңалту, бейімдеу, медициналық-әлеуметтік көмек көрсету, психотерапевтік қоғамдастықтарға тарту, «бірге тәуелділік» механизмін жеңу әдістерін біледі.</w:t>
            </w:r>
          </w:p>
          <w:p w:rsidR="00A109F8" w:rsidRPr="00CB41BA" w:rsidRDefault="00BB2D6F" w:rsidP="00BB2D6F">
            <w:pPr>
              <w:spacing w:line="240" w:lineRule="auto"/>
              <w:jc w:val="both"/>
              <w:rPr>
                <w:rFonts w:ascii="Times New Roman" w:eastAsia="Malgun Gothic" w:hAnsi="Times New Roman" w:cs="Times New Roman"/>
                <w:color w:val="000000" w:themeColor="text1"/>
                <w:sz w:val="20"/>
                <w:szCs w:val="20"/>
                <w:lang w:val="kk-KZ"/>
              </w:rPr>
            </w:pPr>
            <w:r w:rsidRPr="00CB41BA">
              <w:rPr>
                <w:rFonts w:ascii="Times New Roman" w:eastAsia="Malgun Gothic" w:hAnsi="Times New Roman" w:cs="Times New Roman"/>
                <w:color w:val="000000" w:themeColor="text1"/>
                <w:sz w:val="20"/>
                <w:szCs w:val="20"/>
                <w:lang w:val="kk-KZ"/>
              </w:rPr>
              <w:t>FDS - ұрықтың алкоголь синдромы.</w:t>
            </w:r>
          </w:p>
          <w:p w:rsidR="008F7897" w:rsidRPr="00CB41BA" w:rsidRDefault="008F7897" w:rsidP="00BB2D6F">
            <w:pPr>
              <w:spacing w:line="240" w:lineRule="auto"/>
              <w:jc w:val="both"/>
              <w:rPr>
                <w:rFonts w:ascii="Times New Roman" w:hAnsi="Times New Roman" w:cs="Times New Roman"/>
                <w:color w:val="000000" w:themeColor="text1"/>
                <w:sz w:val="20"/>
                <w:szCs w:val="20"/>
                <w:lang w:val="kk-KZ"/>
              </w:rPr>
            </w:pPr>
            <w:r w:rsidRPr="00CB41BA">
              <w:rPr>
                <w:rFonts w:ascii="Times New Roman" w:eastAsia="Malgun Gothic" w:hAnsi="Times New Roman" w:cs="Times New Roman"/>
                <w:color w:val="000000" w:themeColor="text1"/>
                <w:sz w:val="20"/>
                <w:szCs w:val="20"/>
                <w:lang w:val="kk-KZ"/>
              </w:rPr>
              <w:t>SRS - жасөспірімдер мен ересектердегі, психоактивті заттарды пайдаланушылардағы депрессиялық бұзылулар.</w:t>
            </w:r>
          </w:p>
        </w:tc>
        <w:tc>
          <w:tcPr>
            <w:tcW w:w="4109" w:type="dxa"/>
            <w:tcBorders>
              <w:top w:val="single" w:sz="4" w:space="0" w:color="000000"/>
              <w:left w:val="single" w:sz="4" w:space="0" w:color="000000"/>
              <w:bottom w:val="single" w:sz="4" w:space="0" w:color="000000"/>
              <w:right w:val="single" w:sz="4" w:space="0" w:color="000000"/>
            </w:tcBorders>
          </w:tcPr>
          <w:p w:rsidR="00A109F8" w:rsidRPr="00CB41BA" w:rsidRDefault="00725FF1" w:rsidP="00725FF1">
            <w:pPr>
              <w:jc w:val="both"/>
              <w:rPr>
                <w:rFonts w:ascii="Times New Roman" w:hAnsi="Times New Roman" w:cs="Times New Roman"/>
                <w:color w:val="000000" w:themeColor="text1"/>
                <w:sz w:val="20"/>
                <w:szCs w:val="20"/>
                <w:lang w:val="kk-KZ"/>
              </w:rPr>
            </w:pPr>
            <w:r w:rsidRPr="00CB41BA">
              <w:rPr>
                <w:rFonts w:ascii="Times New Roman" w:hAnsi="Times New Roman" w:cs="Times New Roman"/>
                <w:color w:val="000000" w:themeColor="text1"/>
                <w:sz w:val="20"/>
                <w:szCs w:val="20"/>
                <w:lang w:val="kk-KZ"/>
              </w:rPr>
              <w:lastRenderedPageBreak/>
              <w:t xml:space="preserve"> </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1.Электронды оқулық. Психиатрия және наркология. атындағы Бірінші Санкт-Петербург мемлекеттік медицина университеті. Академик Павлова И.П. http://www.s-psy.ru/obucenie/kurs-psihiatrii/5-kurs-lecebnyj-fakultet/elektronnyj-ucebnik-po-psihiatrii.</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Электрондық ресурс. Иванец Н.Н., Тюльпин Ю.Г., Чирко В.В., Кинкулкина М.А. Психиатрия және наркология [: Оқу құралы / . - М.: ГЕОТАР-Медиа, 2012. - 832 б. - ISBN 978-5-9704-1167-4-Кіру режимі: http://www.studmedlib.ru/book/ISBN9785970411674.html</w:t>
            </w:r>
          </w:p>
          <w:p w:rsidR="00725FF1" w:rsidRPr="00CB41BA"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Сәдуақасова Қ.З., Еңсебаева Л.З.. Жалпы психопатология.- Оку құраллық.</w:t>
            </w:r>
            <w:r w:rsidRPr="005D722C">
              <w:rPr>
                <w:rFonts w:ascii="Times New Roman" w:hAnsi="Times New Roman" w:cs="Times New Roman"/>
                <w:color w:val="000000" w:themeColor="text1"/>
                <w:sz w:val="20"/>
                <w:szCs w:val="20"/>
                <w:lang w:val="ru-RU"/>
              </w:rPr>
              <w:tab/>
              <w:t>Алматы.</w:t>
            </w:r>
            <w:r w:rsidRPr="00CB41BA">
              <w:rPr>
                <w:rFonts w:ascii="Times New Roman" w:hAnsi="Times New Roman" w:cs="Times New Roman"/>
                <w:color w:val="000000" w:themeColor="text1"/>
                <w:sz w:val="20"/>
                <w:szCs w:val="20"/>
                <w:lang w:val="ru-RU"/>
              </w:rPr>
              <w:t>«Қазақ университеттері» 2022.-78б.</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4. Американдық психиатрлар қауымдастығы. Психикалық бұзылулардың диагностикалық және статистикалық нұсқаулығы, 5-басылым. Арлингтон: Американдық психиатрлар қауымдастығы, 2013 ж.</w:t>
            </w:r>
          </w:p>
          <w:p w:rsidR="00725FF1" w:rsidRPr="00CB41BA" w:rsidRDefault="00103844"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5. Аллан Тасман, Джералд Кэй, Джеффри А. Либерман, Майкл Б. Бірінші, Мишель Б. Риба психиатрия. Төртінші басылым. Том 1. 2015.</w:t>
            </w:r>
          </w:p>
          <w:p w:rsidR="00725FF1" w:rsidRPr="00CB41BA" w:rsidRDefault="00103844"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lastRenderedPageBreak/>
              <w:t>6. Профессор және төрайым, Роберт Дж. Урсано Профессор және төрайым.</w:t>
            </w:r>
            <w:r w:rsidR="00725FF1" w:rsidRPr="00CB41BA">
              <w:rPr>
                <w:rFonts w:ascii="Times New Roman" w:hAnsi="Times New Roman" w:cs="Times New Roman"/>
                <w:color w:val="000000" w:themeColor="text1"/>
                <w:sz w:val="20"/>
                <w:szCs w:val="20"/>
                <w:lang w:val="ru-RU"/>
              </w:rPr>
              <w:tab/>
              <w:t>«Психиатриялық сұхбат». Бағалау және диагностика».2017 ж</w:t>
            </w:r>
          </w:p>
          <w:p w:rsidR="00725FF1" w:rsidRPr="00CB41BA" w:rsidRDefault="00103844"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7. Дэвид Брайзер, Рикардо Кастанеда. Клиникалық тәуелділік психиатриясы.</w:t>
            </w:r>
            <w:r w:rsidR="00725FF1" w:rsidRPr="00CB41BA">
              <w:rPr>
                <w:rFonts w:ascii="Times New Roman" w:hAnsi="Times New Roman" w:cs="Times New Roman"/>
                <w:color w:val="000000" w:themeColor="text1"/>
                <w:sz w:val="20"/>
                <w:szCs w:val="20"/>
                <w:lang w:val="ru-RU"/>
              </w:rPr>
              <w:tab/>
              <w:t>2010.</w:t>
            </w:r>
          </w:p>
          <w:p w:rsidR="00725FF1" w:rsidRPr="00CB41BA" w:rsidRDefault="00103844"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8. Опиоидтарды емдеу бағдарламаларындағы опиоидтерге тәуелділікті дәрі-дәрмекпен емдеу.</w:t>
            </w:r>
            <w:r w:rsidR="00725FF1" w:rsidRPr="00CB41BA">
              <w:rPr>
                <w:rFonts w:ascii="Times New Roman" w:hAnsi="Times New Roman" w:cs="Times New Roman"/>
                <w:color w:val="000000" w:themeColor="text1"/>
                <w:sz w:val="20"/>
                <w:szCs w:val="20"/>
                <w:lang w:val="ru-RU"/>
              </w:rPr>
              <w:tab/>
              <w:t xml:space="preserve">Емдеуді жақсарту хаттамасы </w:t>
            </w:r>
            <w:r w:rsidR="00725FF1" w:rsidRPr="005D722C">
              <w:rPr>
                <w:rFonts w:ascii="Times New Roman" w:hAnsi="Times New Roman" w:cs="Times New Roman"/>
                <w:color w:val="000000" w:themeColor="text1"/>
                <w:sz w:val="20"/>
                <w:szCs w:val="20"/>
                <w:lang w:val="en-US"/>
              </w:rPr>
              <w:t>TIP</w:t>
            </w:r>
            <w:r w:rsidR="00725FF1" w:rsidRPr="00CB41BA">
              <w:rPr>
                <w:rFonts w:ascii="Times New Roman" w:hAnsi="Times New Roman" w:cs="Times New Roman"/>
                <w:color w:val="000000" w:themeColor="text1"/>
                <w:sz w:val="20"/>
                <w:szCs w:val="20"/>
                <w:lang w:val="ru-RU"/>
              </w:rPr>
              <w:t>/43.2005.</w:t>
            </w:r>
          </w:p>
          <w:p w:rsidR="00725FF1" w:rsidRPr="00151242"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 xml:space="preserve">9. </w:t>
            </w:r>
            <w:r w:rsidRPr="005D722C">
              <w:rPr>
                <w:rFonts w:ascii="Times New Roman" w:hAnsi="Times New Roman" w:cs="Times New Roman"/>
                <w:color w:val="000000" w:themeColor="text1"/>
                <w:sz w:val="20"/>
                <w:szCs w:val="20"/>
                <w:lang w:val="en-US"/>
              </w:rPr>
              <w:t>C</w:t>
            </w:r>
            <w:r w:rsidRPr="00CB41BA">
              <w:rPr>
                <w:rFonts w:ascii="Times New Roman" w:hAnsi="Times New Roman" w:cs="Times New Roman"/>
                <w:color w:val="000000" w:themeColor="text1"/>
                <w:sz w:val="20"/>
                <w:szCs w:val="20"/>
                <w:lang w:val="ru-RU"/>
              </w:rPr>
              <w:t xml:space="preserve">. Робин Тиммонс, Леонард В. Гамильтон. Есірткі, ми және мінез-құлық </w:t>
            </w:r>
            <w:r w:rsidRPr="005D722C">
              <w:rPr>
                <w:rFonts w:ascii="Times New Roman" w:hAnsi="Times New Roman" w:cs="Times New Roman"/>
                <w:color w:val="000000" w:themeColor="text1"/>
                <w:sz w:val="20"/>
                <w:szCs w:val="20"/>
                <w:lang w:val="en-US"/>
              </w:rPr>
              <w:t>https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users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drew</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edu</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ctimmons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drugs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INDEX</w:t>
            </w:r>
            <w:r w:rsidRPr="00CB41BA">
              <w:rPr>
                <w:rFonts w:ascii="Times New Roman" w:hAnsi="Times New Roman" w:cs="Times New Roman"/>
                <w:color w:val="000000" w:themeColor="text1"/>
                <w:sz w:val="20"/>
                <w:szCs w:val="20"/>
                <w:lang w:val="ru-RU"/>
              </w:rPr>
              <w:t xml:space="preserve"> . </w:t>
            </w:r>
            <w:r w:rsidRPr="00151242">
              <w:rPr>
                <w:rFonts w:ascii="Times New Roman" w:hAnsi="Times New Roman" w:cs="Times New Roman"/>
                <w:color w:val="000000" w:themeColor="text1"/>
                <w:sz w:val="20"/>
                <w:szCs w:val="20"/>
                <w:lang w:val="ru-RU"/>
              </w:rPr>
              <w:t>2001.</w:t>
            </w:r>
          </w:p>
          <w:p w:rsidR="00725FF1" w:rsidRPr="00CB41BA"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10.Нашақорлық жөніндегі ұлттық институт. Есірткі, ми және мінез-құлық.</w:t>
            </w:r>
            <w:r w:rsidRPr="00151242">
              <w:rPr>
                <w:rFonts w:ascii="Times New Roman" w:hAnsi="Times New Roman" w:cs="Times New Roman"/>
                <w:color w:val="000000" w:themeColor="text1"/>
                <w:sz w:val="20"/>
                <w:szCs w:val="20"/>
                <w:lang w:val="ru-RU"/>
              </w:rPr>
              <w:tab/>
              <w:t>Нашақорлық туралы ғылым.</w:t>
            </w:r>
            <w:r w:rsidRPr="00151242">
              <w:rPr>
                <w:rFonts w:ascii="Times New Roman" w:hAnsi="Times New Roman" w:cs="Times New Roman"/>
                <w:color w:val="000000" w:themeColor="text1"/>
                <w:sz w:val="20"/>
                <w:szCs w:val="20"/>
                <w:lang w:val="ru-RU"/>
              </w:rPr>
              <w:tab/>
            </w:r>
            <w:r w:rsidRPr="00CB41BA">
              <w:rPr>
                <w:rFonts w:ascii="Times New Roman" w:hAnsi="Times New Roman" w:cs="Times New Roman"/>
                <w:color w:val="000000" w:themeColor="text1"/>
                <w:sz w:val="20"/>
                <w:szCs w:val="20"/>
                <w:lang w:val="ru-RU"/>
              </w:rPr>
              <w:t>2014.</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11.Джудит Коллиер, Мюррей Лонгмор, Кит Амараконе.</w:t>
            </w:r>
            <w:r w:rsidRPr="00CB41BA">
              <w:rPr>
                <w:rFonts w:ascii="Times New Roman" w:hAnsi="Times New Roman" w:cs="Times New Roman"/>
                <w:color w:val="000000" w:themeColor="text1"/>
                <w:sz w:val="20"/>
                <w:szCs w:val="20"/>
                <w:lang w:val="ru-RU"/>
              </w:rPr>
              <w:tab/>
              <w:t>Оксфорд клиникалық мамандықтар анықтамалығы. Психиатрия 312</w:t>
            </w:r>
            <w:r w:rsidRPr="005D722C">
              <w:rPr>
                <w:rFonts w:ascii="Times New Roman" w:hAnsi="Times New Roman" w:cs="Times New Roman"/>
                <w:color w:val="000000" w:themeColor="text1"/>
                <w:sz w:val="20"/>
                <w:szCs w:val="20"/>
                <w:lang w:val="en-US"/>
              </w:rPr>
              <w:t>S</w:t>
            </w:r>
            <w:r w:rsidRPr="00CB41BA">
              <w:rPr>
                <w:rFonts w:ascii="Times New Roman" w:hAnsi="Times New Roman" w:cs="Times New Roman"/>
                <w:color w:val="000000" w:themeColor="text1"/>
                <w:sz w:val="20"/>
                <w:szCs w:val="20"/>
                <w:lang w:val="ru-RU"/>
              </w:rPr>
              <w:t>.</w:t>
            </w:r>
            <w:r w:rsidRPr="00CB41BA">
              <w:rPr>
                <w:rFonts w:ascii="Times New Roman" w:hAnsi="Times New Roman" w:cs="Times New Roman"/>
                <w:color w:val="000000" w:themeColor="text1"/>
                <w:sz w:val="20"/>
                <w:szCs w:val="20"/>
                <w:lang w:val="ru-RU"/>
              </w:rPr>
              <w:tab/>
              <w:t>2013.</w:t>
            </w:r>
          </w:p>
          <w:p w:rsidR="00725FF1" w:rsidRPr="00151242"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12. Дэвид Л.Кларк, Нэш Н.Бутрос, Марио Ф.Мендес. .</w:t>
            </w:r>
            <w:r w:rsidRPr="00CB41BA">
              <w:rPr>
                <w:rFonts w:ascii="Times New Roman" w:hAnsi="Times New Roman" w:cs="Times New Roman"/>
                <w:color w:val="000000" w:themeColor="text1"/>
                <w:sz w:val="20"/>
                <w:szCs w:val="20"/>
                <w:lang w:val="ru-RU"/>
              </w:rPr>
              <w:tab/>
            </w:r>
            <w:r w:rsidRPr="00151242">
              <w:rPr>
                <w:rFonts w:ascii="Times New Roman" w:hAnsi="Times New Roman" w:cs="Times New Roman"/>
                <w:color w:val="000000" w:themeColor="text1"/>
                <w:sz w:val="20"/>
                <w:szCs w:val="20"/>
                <w:lang w:val="ru-RU"/>
              </w:rPr>
              <w:t xml:space="preserve">Ми және мінез-құлық. Мінез-құлық нейроанатомиясына кіріспе. </w:t>
            </w:r>
            <w:r w:rsidRPr="005D722C">
              <w:rPr>
                <w:rFonts w:ascii="Times New Roman" w:hAnsi="Times New Roman" w:cs="Times New Roman"/>
                <w:color w:val="000000" w:themeColor="text1"/>
                <w:sz w:val="20"/>
                <w:szCs w:val="20"/>
                <w:lang w:val="en-US"/>
              </w:rPr>
              <w:t>HTML</w:t>
            </w:r>
            <w:r w:rsidRPr="00151242">
              <w:rPr>
                <w:rFonts w:ascii="Times New Roman" w:hAnsi="Times New Roman" w:cs="Times New Roman"/>
                <w:color w:val="000000" w:themeColor="text1"/>
                <w:sz w:val="20"/>
                <w:szCs w:val="20"/>
                <w:lang w:val="ru-RU"/>
              </w:rPr>
              <w:tab/>
              <w:t>2010.</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13.Генри Р.Кранцлер, </w:t>
            </w:r>
            <w:r w:rsidRPr="005D722C">
              <w:rPr>
                <w:rFonts w:ascii="Times New Roman" w:hAnsi="Times New Roman" w:cs="Times New Roman"/>
                <w:color w:val="000000" w:themeColor="text1"/>
                <w:sz w:val="20"/>
                <w:szCs w:val="20"/>
                <w:lang w:val="en-US"/>
              </w:rPr>
              <w:t>MD</w:t>
            </w:r>
            <w:r w:rsidRPr="00151242">
              <w:rPr>
                <w:rFonts w:ascii="Times New Roman" w:hAnsi="Times New Roman" w:cs="Times New Roman"/>
                <w:color w:val="000000" w:themeColor="text1"/>
                <w:sz w:val="20"/>
                <w:szCs w:val="20"/>
                <w:lang w:val="ru-RU"/>
              </w:rPr>
              <w:t xml:space="preserve"> Доменик А.Сирауло, </w:t>
            </w:r>
            <w:r w:rsidRPr="005D722C">
              <w:rPr>
                <w:rFonts w:ascii="Times New Roman" w:hAnsi="Times New Roman" w:cs="Times New Roman"/>
                <w:color w:val="000000" w:themeColor="text1"/>
                <w:sz w:val="20"/>
                <w:szCs w:val="20"/>
                <w:lang w:val="en-US"/>
              </w:rPr>
              <w:t>MD</w:t>
            </w:r>
            <w:r w:rsidRPr="00151242">
              <w:rPr>
                <w:rFonts w:ascii="Times New Roman" w:hAnsi="Times New Roman" w:cs="Times New Roman"/>
                <w:color w:val="000000" w:themeColor="text1"/>
                <w:sz w:val="20"/>
                <w:szCs w:val="20"/>
                <w:lang w:val="ru-RU"/>
              </w:rPr>
              <w:tab/>
              <w:t>Нашақорлық психофармакологиясының клиникалық нұсқаулығы</w:t>
            </w:r>
            <w:r w:rsidRPr="00151242">
              <w:rPr>
                <w:rFonts w:ascii="Times New Roman" w:hAnsi="Times New Roman" w:cs="Times New Roman"/>
                <w:color w:val="000000" w:themeColor="text1"/>
                <w:sz w:val="20"/>
                <w:szCs w:val="20"/>
                <w:lang w:val="ru-RU"/>
              </w:rPr>
              <w:tab/>
              <w:t>2005.</w:t>
            </w:r>
          </w:p>
          <w:p w:rsidR="00103844"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lastRenderedPageBreak/>
              <w:t xml:space="preserve">14. </w:t>
            </w:r>
            <w:r w:rsidRPr="005D722C">
              <w:rPr>
                <w:rFonts w:ascii="Times New Roman" w:hAnsi="Times New Roman" w:cs="Times New Roman"/>
                <w:color w:val="000000" w:themeColor="text1"/>
                <w:sz w:val="20"/>
                <w:szCs w:val="20"/>
                <w:lang w:val="ru-RU"/>
              </w:rPr>
              <w:t>Дербес</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деректер</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және</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оларды</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қорғау</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туралы</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Қазақстан</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Республикасының</w:t>
            </w:r>
            <w:r w:rsidRPr="00151242">
              <w:rPr>
                <w:rFonts w:ascii="Times New Roman" w:hAnsi="Times New Roman" w:cs="Times New Roman"/>
                <w:color w:val="000000" w:themeColor="text1"/>
                <w:sz w:val="20"/>
                <w:szCs w:val="20"/>
                <w:lang w:val="ru-RU"/>
              </w:rPr>
              <w:t xml:space="preserve"> 2013 </w:t>
            </w:r>
            <w:r w:rsidRPr="005D722C">
              <w:rPr>
                <w:rFonts w:ascii="Times New Roman" w:hAnsi="Times New Roman" w:cs="Times New Roman"/>
                <w:color w:val="000000" w:themeColor="text1"/>
                <w:sz w:val="20"/>
                <w:szCs w:val="20"/>
                <w:lang w:val="ru-RU"/>
              </w:rPr>
              <w:t>жылғы</w:t>
            </w:r>
            <w:r w:rsidRPr="00151242">
              <w:rPr>
                <w:rFonts w:ascii="Times New Roman" w:hAnsi="Times New Roman" w:cs="Times New Roman"/>
                <w:color w:val="000000" w:themeColor="text1"/>
                <w:sz w:val="20"/>
                <w:szCs w:val="20"/>
                <w:lang w:val="ru-RU"/>
              </w:rPr>
              <w:t xml:space="preserve"> 21 </w:t>
            </w:r>
            <w:r w:rsidRPr="005D722C">
              <w:rPr>
                <w:rFonts w:ascii="Times New Roman" w:hAnsi="Times New Roman" w:cs="Times New Roman"/>
                <w:color w:val="000000" w:themeColor="text1"/>
                <w:sz w:val="20"/>
                <w:szCs w:val="20"/>
                <w:lang w:val="ru-RU"/>
              </w:rPr>
              <w:t>мамырдағы</w:t>
            </w:r>
            <w:r w:rsidRPr="00151242">
              <w:rPr>
                <w:rFonts w:ascii="Times New Roman" w:hAnsi="Times New Roman" w:cs="Times New Roman"/>
                <w:color w:val="000000" w:themeColor="text1"/>
                <w:sz w:val="20"/>
                <w:szCs w:val="20"/>
                <w:lang w:val="ru-RU"/>
              </w:rPr>
              <w:t xml:space="preserve"> </w:t>
            </w:r>
            <w:r w:rsidRPr="00CB41BA">
              <w:rPr>
                <w:rFonts w:ascii="Times New Roman" w:hAnsi="Times New Roman" w:cs="Times New Roman"/>
                <w:color w:val="000000" w:themeColor="text1"/>
                <w:sz w:val="20"/>
                <w:szCs w:val="20"/>
                <w:lang w:val="en-US"/>
              </w:rPr>
              <w:t>N</w:t>
            </w:r>
            <w:r w:rsidRPr="00151242">
              <w:rPr>
                <w:rFonts w:ascii="Times New Roman" w:hAnsi="Times New Roman" w:cs="Times New Roman"/>
                <w:color w:val="000000" w:themeColor="text1"/>
                <w:sz w:val="20"/>
                <w:szCs w:val="20"/>
                <w:lang w:val="ru-RU"/>
              </w:rPr>
              <w:t xml:space="preserve"> 94-</w:t>
            </w:r>
            <w:r w:rsidRPr="00CB41BA">
              <w:rPr>
                <w:rFonts w:ascii="Times New Roman" w:hAnsi="Times New Roman" w:cs="Times New Roman"/>
                <w:color w:val="000000" w:themeColor="text1"/>
                <w:sz w:val="20"/>
                <w:szCs w:val="20"/>
                <w:lang w:val="en-US"/>
              </w:rPr>
              <w:t>V</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Заңы</w:t>
            </w:r>
            <w:r w:rsidRPr="00151242">
              <w:rPr>
                <w:rFonts w:ascii="Times New Roman" w:hAnsi="Times New Roman" w:cs="Times New Roman"/>
                <w:color w:val="000000" w:themeColor="text1"/>
                <w:sz w:val="20"/>
                <w:szCs w:val="20"/>
                <w:lang w:val="ru-RU"/>
              </w:rPr>
              <w:t>.</w:t>
            </w:r>
          </w:p>
          <w:p w:rsidR="00A109F8" w:rsidRPr="00151242" w:rsidRDefault="00103844" w:rsidP="00103844">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15. </w:t>
            </w:r>
            <w:r w:rsidRPr="005D722C">
              <w:rPr>
                <w:rFonts w:ascii="Times New Roman" w:hAnsi="Times New Roman" w:cs="Times New Roman"/>
                <w:color w:val="000000" w:themeColor="text1"/>
                <w:sz w:val="20"/>
                <w:szCs w:val="20"/>
                <w:lang w:val="ru-RU"/>
              </w:rPr>
              <w:t>Қазақстан</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Республикасының</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халқына</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психикалық</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денсаулық</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саласында</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медициналық</w:t>
            </w:r>
            <w:r w:rsidRPr="00151242">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ru-RU"/>
              </w:rPr>
              <w:t>әлеуметтік</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көмек</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көрсетуді</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ұйымдастыру</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стандартын</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бекіту</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туралы</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Қазақстан</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Республикасы</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Денсаулық</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сақтау</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министрінің</w:t>
            </w:r>
            <w:r w:rsidRPr="00151242">
              <w:rPr>
                <w:rFonts w:ascii="Times New Roman" w:hAnsi="Times New Roman" w:cs="Times New Roman"/>
                <w:color w:val="000000" w:themeColor="text1"/>
                <w:sz w:val="20"/>
                <w:szCs w:val="20"/>
                <w:lang w:val="ru-RU"/>
              </w:rPr>
              <w:t xml:space="preserve"> 2020 </w:t>
            </w:r>
            <w:r w:rsidRPr="005D722C">
              <w:rPr>
                <w:rFonts w:ascii="Times New Roman" w:hAnsi="Times New Roman" w:cs="Times New Roman"/>
                <w:color w:val="000000" w:themeColor="text1"/>
                <w:sz w:val="20"/>
                <w:szCs w:val="20"/>
                <w:lang w:val="ru-RU"/>
              </w:rPr>
              <w:t>жылғы</w:t>
            </w:r>
            <w:r w:rsidRPr="00151242">
              <w:rPr>
                <w:rFonts w:ascii="Times New Roman" w:hAnsi="Times New Roman" w:cs="Times New Roman"/>
                <w:color w:val="000000" w:themeColor="text1"/>
                <w:sz w:val="20"/>
                <w:szCs w:val="20"/>
                <w:lang w:val="ru-RU"/>
              </w:rPr>
              <w:t xml:space="preserve"> 30 </w:t>
            </w:r>
            <w:r w:rsidRPr="005D722C">
              <w:rPr>
                <w:rFonts w:ascii="Times New Roman" w:hAnsi="Times New Roman" w:cs="Times New Roman"/>
                <w:color w:val="000000" w:themeColor="text1"/>
                <w:sz w:val="20"/>
                <w:szCs w:val="20"/>
                <w:lang w:val="ru-RU"/>
              </w:rPr>
              <w:t>қарашадағы</w:t>
            </w:r>
            <w:r w:rsidRPr="00151242">
              <w:rPr>
                <w:rFonts w:ascii="Times New Roman" w:hAnsi="Times New Roman" w:cs="Times New Roman"/>
                <w:color w:val="000000" w:themeColor="text1"/>
                <w:sz w:val="20"/>
                <w:szCs w:val="20"/>
                <w:lang w:val="ru-RU"/>
              </w:rPr>
              <w:t xml:space="preserve"> </w:t>
            </w:r>
            <w:r w:rsidRPr="00CB41BA">
              <w:rPr>
                <w:rFonts w:ascii="Times New Roman" w:hAnsi="Times New Roman" w:cs="Times New Roman"/>
                <w:color w:val="000000" w:themeColor="text1"/>
                <w:sz w:val="20"/>
                <w:szCs w:val="20"/>
                <w:lang w:val="en-US"/>
              </w:rPr>
              <w:t>No</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ҚР</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ДСМ</w:t>
            </w:r>
            <w:r w:rsidRPr="00151242">
              <w:rPr>
                <w:rFonts w:ascii="Times New Roman" w:hAnsi="Times New Roman" w:cs="Times New Roman"/>
                <w:color w:val="000000" w:themeColor="text1"/>
                <w:sz w:val="20"/>
                <w:szCs w:val="20"/>
                <w:lang w:val="ru-RU"/>
              </w:rPr>
              <w:t xml:space="preserve">-224/2020 </w:t>
            </w:r>
            <w:r w:rsidRPr="005D722C">
              <w:rPr>
                <w:rFonts w:ascii="Times New Roman" w:hAnsi="Times New Roman" w:cs="Times New Roman"/>
                <w:color w:val="000000" w:themeColor="text1"/>
                <w:sz w:val="20"/>
                <w:szCs w:val="20"/>
                <w:lang w:val="ru-RU"/>
              </w:rPr>
              <w:t>бұйрығы</w:t>
            </w:r>
            <w:r w:rsidRPr="00151242">
              <w:rPr>
                <w:rFonts w:ascii="Times New Roman" w:hAnsi="Times New Roman" w:cs="Times New Roman"/>
                <w:color w:val="000000" w:themeColor="text1"/>
                <w:sz w:val="20"/>
                <w:szCs w:val="20"/>
                <w:lang w:val="ru-RU"/>
              </w:rPr>
              <w:t>.</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151242" w:rsidRDefault="00A109F8">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lastRenderedPageBreak/>
              <w:t xml:space="preserve">1. </w:t>
            </w:r>
            <w:r w:rsidRPr="00CB41BA">
              <w:rPr>
                <w:rFonts w:ascii="Times New Roman" w:hAnsi="Times New Roman" w:cs="Times New Roman"/>
                <w:color w:val="000000" w:themeColor="text1"/>
                <w:sz w:val="20"/>
                <w:szCs w:val="20"/>
                <w:lang w:val="en-US"/>
              </w:rPr>
              <w:t>TBL</w:t>
            </w:r>
          </w:p>
          <w:p w:rsidR="00A109F8" w:rsidRPr="00151242" w:rsidRDefault="00A109F8">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2. </w:t>
            </w:r>
            <w:r w:rsidRPr="005D722C">
              <w:rPr>
                <w:rFonts w:ascii="Times New Roman" w:hAnsi="Times New Roman" w:cs="Times New Roman"/>
                <w:color w:val="000000" w:themeColor="text1"/>
                <w:sz w:val="20"/>
                <w:szCs w:val="20"/>
                <w:lang w:val="ru-RU"/>
              </w:rPr>
              <w:t>Науқаспен</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жұмыс</w:t>
            </w:r>
            <w:r w:rsidRPr="00151242">
              <w:rPr>
                <w:rFonts w:ascii="Times New Roman" w:hAnsi="Times New Roman" w:cs="Times New Roman"/>
                <w:color w:val="000000" w:themeColor="text1"/>
                <w:sz w:val="20"/>
                <w:szCs w:val="20"/>
                <w:lang w:val="ru-RU"/>
              </w:rPr>
              <w:t>.</w:t>
            </w:r>
          </w:p>
          <w:p w:rsidR="00A109F8" w:rsidRPr="005D722C" w:rsidRDefault="00A109F8">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3. </w:t>
            </w:r>
            <w:r w:rsidRPr="005D722C">
              <w:rPr>
                <w:rFonts w:ascii="Times New Roman" w:hAnsi="Times New Roman" w:cs="Times New Roman"/>
                <w:color w:val="000000" w:themeColor="text1"/>
                <w:sz w:val="20"/>
                <w:szCs w:val="20"/>
                <w:lang w:val="ru-RU"/>
              </w:rPr>
              <w:t>Сценарий</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құру</w:t>
            </w:r>
            <w:r w:rsidRPr="00151242">
              <w:rPr>
                <w:rFonts w:ascii="Times New Roman" w:hAnsi="Times New Roman" w:cs="Times New Roman"/>
                <w:color w:val="000000" w:themeColor="text1"/>
                <w:sz w:val="20"/>
                <w:szCs w:val="20"/>
                <w:lang w:val="ru-RU"/>
              </w:rPr>
              <w:t xml:space="preserve"> – </w:t>
            </w:r>
            <w:r w:rsidRPr="005D722C">
              <w:rPr>
                <w:rFonts w:ascii="Times New Roman" w:hAnsi="Times New Roman" w:cs="Times New Roman"/>
                <w:color w:val="000000" w:themeColor="text1"/>
                <w:sz w:val="20"/>
                <w:szCs w:val="20"/>
                <w:lang w:val="ru-RU"/>
              </w:rPr>
              <w:t>Екінші</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кезеңдегі</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алкоголизм</w:t>
            </w:r>
            <w:r w:rsidRPr="00151242">
              <w:rPr>
                <w:rFonts w:ascii="Times New Roman" w:hAnsi="Times New Roman" w:cs="Times New Roman"/>
                <w:color w:val="000000" w:themeColor="text1"/>
                <w:sz w:val="20"/>
                <w:szCs w:val="20"/>
                <w:lang w:val="ru-RU"/>
              </w:rPr>
              <w:t xml:space="preserve">. </w:t>
            </w:r>
            <w:r w:rsidRPr="005D722C">
              <w:rPr>
                <w:rFonts w:ascii="Times New Roman" w:hAnsi="Times New Roman" w:cs="Times New Roman"/>
                <w:color w:val="000000" w:themeColor="text1"/>
                <w:sz w:val="20"/>
                <w:szCs w:val="20"/>
                <w:lang w:val="ru-RU"/>
              </w:rPr>
              <w:t>Абстиненция синдромы.</w:t>
            </w:r>
          </w:p>
        </w:tc>
      </w:tr>
      <w:tr w:rsidR="00427EAA" w:rsidRPr="005D722C" w:rsidTr="006D35C5">
        <w:trPr>
          <w:trHeight w:val="1265"/>
        </w:trPr>
        <w:tc>
          <w:tcPr>
            <w:tcW w:w="704" w:type="dxa"/>
            <w:tcBorders>
              <w:top w:val="single" w:sz="4" w:space="0" w:color="000000"/>
              <w:left w:val="single" w:sz="4" w:space="0" w:color="000000"/>
              <w:bottom w:val="single" w:sz="4" w:space="0" w:color="000000"/>
              <w:right w:val="single" w:sz="4" w:space="0" w:color="000000"/>
            </w:tcBorders>
          </w:tcPr>
          <w:p w:rsidR="00427EAA"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3</w:t>
            </w:r>
          </w:p>
        </w:tc>
        <w:tc>
          <w:tcPr>
            <w:tcW w:w="2409" w:type="dxa"/>
            <w:tcBorders>
              <w:top w:val="single" w:sz="4" w:space="0" w:color="000000"/>
              <w:left w:val="single" w:sz="4" w:space="0" w:color="000000"/>
              <w:bottom w:val="single" w:sz="4" w:space="0" w:color="000000"/>
              <w:right w:val="single" w:sz="4" w:space="0" w:color="000000"/>
            </w:tcBorders>
          </w:tcPr>
          <w:p w:rsidR="00427EAA"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Психоактивті заттарды қолдану салдарынан психикалық және мінез-құлық бұзылыстары (аурулары) бар адамдарға психотерапевтік және психоәлеуметтік көмек көрсетуді ұйымдастыру</w:t>
            </w:r>
          </w:p>
        </w:tc>
        <w:tc>
          <w:tcPr>
            <w:tcW w:w="5383" w:type="dxa"/>
            <w:tcBorders>
              <w:top w:val="single" w:sz="4" w:space="0" w:color="000000"/>
              <w:left w:val="single" w:sz="4" w:space="0" w:color="000000"/>
              <w:bottom w:val="single" w:sz="4" w:space="0" w:color="000000"/>
              <w:right w:val="single" w:sz="4" w:space="0" w:color="000000"/>
            </w:tcBorders>
          </w:tcPr>
          <w:p w:rsidR="00627652" w:rsidRPr="005D722C" w:rsidRDefault="00627652" w:rsidP="00627652">
            <w:pPr>
              <w:spacing w:line="240" w:lineRule="auto"/>
              <w:contextualSpacing/>
              <w:jc w:val="both"/>
              <w:rPr>
                <w:rFonts w:ascii="Times New Roman" w:eastAsia="Malgun Gothic" w:hAnsi="Times New Roman" w:cs="Times New Roman"/>
                <w:b/>
                <w:bCs/>
                <w:color w:val="000000" w:themeColor="text1"/>
                <w:sz w:val="20"/>
                <w:szCs w:val="20"/>
                <w:lang w:val="kk-KZ"/>
              </w:rPr>
            </w:pPr>
            <w:r w:rsidRPr="005D722C">
              <w:rPr>
                <w:rFonts w:ascii="Times New Roman" w:eastAsia="Malgun Gothic" w:hAnsi="Times New Roman" w:cs="Times New Roman"/>
                <w:b/>
                <w:bCs/>
                <w:color w:val="000000" w:themeColor="text1"/>
                <w:sz w:val="20"/>
                <w:szCs w:val="20"/>
                <w:lang w:val="kk-KZ"/>
              </w:rPr>
              <w:t>Оқыту нәтижелері: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осы топтағы пациенттер туралы мәліметтерді енгізу кезінде ағымдағы медициналық жазбалар мен есептерді, оның ішінде ақпараттық жүйелерде жүргізуде негізгі дағдылары бар;</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науқасқа жеке көзқарасты қамтамасыз ету үшін білім мен дағдыларды біріктіреді;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-кәсіби қызметті жүзеге асыру кезінде жанжалдарды басқару негіздерін және жанжалдардың алдын алу шараларын біледі;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кәсіби дәрігерлік қателіктердің түрлерін біледі және психиатрдың кәсіби міндеттерін орындау кезінде жауапкершіліктің көлемін түсінеді;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пациенттермен және олардың заңды өкілдерімен кәсіби қарым-қатынаста этикалық принциптерді сақтауды біледі; кәсіби құпияны сақтайды;</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каннабиноидтарға тәуелділіктің даму динамикасын және клиникалық-психопатологиялық кешендерін – аурудың даму кезеңдерін, жедел және созылмалы интоксикацияны, абстиненттік синдром мен артық дозалану клиникасын, созылмалы анестезияның салдарын және т.б. біледі;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каннабиноидты препараттарды қолданумен байланысты психикалық бұзылулар мен мінез-құлық бұзылыстарының қазіргі халықаралық классификациясын біледі;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биологиялық сұйықтықтардағы каннабиноидтардың іздерін анықтау әдістемесін (тестер) біледі;</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қосымша тексеру әдістерін біледі, бағытты негіздейді және алынған нәтижелерді талдайды (ЭЭГ, Эхо ЭЭГ, ЭЭГ мониторингі, МРТ, НМРТ, R-графия және т.б.);</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lastRenderedPageBreak/>
              <w:t>- негізгі клиникалық симптомдық кешендерді біледі және анықтай алады, дифференциалды диагностика жүргізеді және анықталған клиникалық және психопатологиялық құбылыстардың жастық аспектіде нозологиялық тиістілігін негіздей алады;</w:t>
            </w:r>
          </w:p>
          <w:p w:rsidR="00627652" w:rsidRPr="005D722C" w:rsidRDefault="00627652" w:rsidP="00627652">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 жедел каннабиноидты улануды (интоксикациялық психозды), конвульсиялық синдроммен ауыр ағымды, соматикалық немесе неврологиялық патологияны және т.б., көшеде созылмалы тұтынатын гашиш кезіндегі тұлғалық өзгерістерді емдеудің негізгі әдістерін біледі;</w:t>
            </w:r>
          </w:p>
          <w:p w:rsidR="00222CD9" w:rsidRPr="005D722C" w:rsidRDefault="00627652" w:rsidP="00222CD9">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-каннабиноидтарды қолданушыларды есірткімен емдеудің барлық түрлерін қамтамасыз етудің нормативтік-құқықтық базасын біледі;</w:t>
            </w:r>
          </w:p>
          <w:p w:rsidR="00222CD9" w:rsidRPr="005D722C" w:rsidRDefault="00222CD9" w:rsidP="00222CD9">
            <w:pPr>
              <w:spacing w:line="240" w:lineRule="auto"/>
              <w:contextualSpacing/>
              <w:jc w:val="both"/>
              <w:rPr>
                <w:rFonts w:ascii="Times New Roman" w:eastAsia="Malgun Gothic" w:hAnsi="Times New Roman" w:cs="Times New Roman"/>
                <w:color w:val="000000" w:themeColor="text1"/>
                <w:sz w:val="20"/>
                <w:szCs w:val="20"/>
                <w:lang w:val="kk-KZ"/>
              </w:rPr>
            </w:pPr>
          </w:p>
          <w:p w:rsidR="00427EAA" w:rsidRPr="005D722C" w:rsidRDefault="00222CD9" w:rsidP="00222CD9">
            <w:pPr>
              <w:spacing w:line="240" w:lineRule="auto"/>
              <w:contextualSpacing/>
              <w:jc w:val="both"/>
              <w:rPr>
                <w:rFonts w:ascii="Times New Roman" w:eastAsia="Malgun Gothic" w:hAnsi="Times New Roman" w:cs="Times New Roman"/>
                <w:color w:val="000000" w:themeColor="text1"/>
                <w:sz w:val="20"/>
                <w:szCs w:val="20"/>
                <w:lang w:val="kk-KZ"/>
              </w:rPr>
            </w:pPr>
            <w:r w:rsidRPr="005D722C">
              <w:rPr>
                <w:rFonts w:ascii="Times New Roman" w:eastAsia="Malgun Gothic" w:hAnsi="Times New Roman" w:cs="Times New Roman"/>
                <w:color w:val="000000" w:themeColor="text1"/>
                <w:sz w:val="20"/>
                <w:szCs w:val="20"/>
                <w:lang w:val="kk-KZ"/>
              </w:rPr>
              <w:t>SRS – Синтетикалық каннабиноидтер – клиникалық көрініс, динамика, нәтижелер.</w:t>
            </w:r>
          </w:p>
        </w:tc>
        <w:tc>
          <w:tcPr>
            <w:tcW w:w="4109" w:type="dxa"/>
            <w:tcBorders>
              <w:top w:val="single" w:sz="4" w:space="0" w:color="000000"/>
              <w:left w:val="single" w:sz="4" w:space="0" w:color="000000"/>
              <w:bottom w:val="single" w:sz="4" w:space="0" w:color="000000"/>
              <w:right w:val="single" w:sz="4" w:space="0" w:color="000000"/>
            </w:tcBorders>
          </w:tcPr>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1.Электронды оқулық. Психиатрия және наркология. атындағы Бірінші Санкт-Петербург мемлекеттік медицина университеті. Академик И.П.Павлова.http://www.s-psy.ru/obucenie/kurs-psihiatrii/5-kurs-lecebnyj-fakultet/elektronnyj-ucebnik-po-psihiatrii.</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Электрондық ресурс. Иванец Н.Н., Тюльпин Ю.Г., Чирко В.В., Кинкулкина М.А. Психиатрия және наркология [: Оқу құралы / . - М.: ГЕОТАР-Медиа, 2012. - 832 б. - ISBN 978-5-9704-1167-4-Кіру режимі: http://www.studmedlib.ru/book/ISBN9785970411674.html</w:t>
            </w:r>
          </w:p>
          <w:p w:rsidR="00725FF1" w:rsidRPr="00CB41BA"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Сәдуақасова Қ.З., Еңсебаева Л.З.. Жалпы психопатология.- Оку құраллық.</w:t>
            </w:r>
            <w:r w:rsidRPr="005D722C">
              <w:rPr>
                <w:rFonts w:ascii="Times New Roman" w:hAnsi="Times New Roman" w:cs="Times New Roman"/>
                <w:color w:val="000000" w:themeColor="text1"/>
                <w:sz w:val="20"/>
                <w:szCs w:val="20"/>
                <w:lang w:val="ru-RU"/>
              </w:rPr>
              <w:tab/>
              <w:t>Алматы.</w:t>
            </w:r>
            <w:r w:rsidRPr="00CB41BA">
              <w:rPr>
                <w:rFonts w:ascii="Times New Roman" w:hAnsi="Times New Roman" w:cs="Times New Roman"/>
                <w:color w:val="000000" w:themeColor="text1"/>
                <w:sz w:val="20"/>
                <w:szCs w:val="20"/>
                <w:lang w:val="ru-RU"/>
              </w:rPr>
              <w:t>«Қазақ университеттері» 2022.-78б.</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4. Американдық психиатрлар қауымдастығы. Психикалық бұзылулардың диагностикалық және статистикалық нұсқаулығы, 5-басылым. Арлингтон: Американдық психиатрлар қауымдастығы, 2013 ж.</w:t>
            </w:r>
          </w:p>
          <w:p w:rsidR="00725FF1" w:rsidRPr="00CB41BA" w:rsidRDefault="00286B26"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lastRenderedPageBreak/>
              <w:t>5. Аллан Тасман, Джералд Кэй, Джеффри А. Либерман, Майкл Б. Бірінші, Мишель Б. Риба психиатрия. Төртінші басылым. Том 1. 2015.</w:t>
            </w:r>
          </w:p>
          <w:p w:rsidR="00725FF1" w:rsidRPr="00CB41BA" w:rsidRDefault="00286B26"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6. Профессор және төрайым, Роберт Дж. Урсано Профессор және төрайым.</w:t>
            </w:r>
            <w:r w:rsidR="00725FF1" w:rsidRPr="00CB41BA">
              <w:rPr>
                <w:rFonts w:ascii="Times New Roman" w:hAnsi="Times New Roman" w:cs="Times New Roman"/>
                <w:color w:val="000000" w:themeColor="text1"/>
                <w:sz w:val="20"/>
                <w:szCs w:val="20"/>
                <w:lang w:val="ru-RU"/>
              </w:rPr>
              <w:tab/>
              <w:t>«Психиатриялық сұхбат». Бағалау және диагностика».2017 ж</w:t>
            </w:r>
          </w:p>
          <w:p w:rsidR="00725FF1" w:rsidRPr="00CB41BA" w:rsidRDefault="00286B26"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7. Дэвид Брайзер, Рикардо Кастанеда. Клиникалық тәуелділік психиатриясы.</w:t>
            </w:r>
            <w:r w:rsidR="00725FF1" w:rsidRPr="00CB41BA">
              <w:rPr>
                <w:rFonts w:ascii="Times New Roman" w:hAnsi="Times New Roman" w:cs="Times New Roman"/>
                <w:color w:val="000000" w:themeColor="text1"/>
                <w:sz w:val="20"/>
                <w:szCs w:val="20"/>
                <w:lang w:val="ru-RU"/>
              </w:rPr>
              <w:tab/>
              <w:t>2010.</w:t>
            </w:r>
          </w:p>
          <w:p w:rsidR="00725FF1" w:rsidRPr="00CB41BA" w:rsidRDefault="00286B26"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8. Опиоидтарды емдеу бағдарламаларындағы опиоидтерге тәуелділікті дәрі-дәрмекпен емдеу.</w:t>
            </w:r>
            <w:r w:rsidR="00725FF1" w:rsidRPr="00CB41BA">
              <w:rPr>
                <w:rFonts w:ascii="Times New Roman" w:hAnsi="Times New Roman" w:cs="Times New Roman"/>
                <w:color w:val="000000" w:themeColor="text1"/>
                <w:sz w:val="20"/>
                <w:szCs w:val="20"/>
                <w:lang w:val="ru-RU"/>
              </w:rPr>
              <w:tab/>
              <w:t xml:space="preserve">Емдеуді жақсарту хаттамасы </w:t>
            </w:r>
            <w:r w:rsidR="00725FF1" w:rsidRPr="005D722C">
              <w:rPr>
                <w:rFonts w:ascii="Times New Roman" w:hAnsi="Times New Roman" w:cs="Times New Roman"/>
                <w:color w:val="000000" w:themeColor="text1"/>
                <w:sz w:val="20"/>
                <w:szCs w:val="20"/>
                <w:lang w:val="en-US"/>
              </w:rPr>
              <w:t>TIP</w:t>
            </w:r>
            <w:r w:rsidR="00725FF1" w:rsidRPr="00CB41BA">
              <w:rPr>
                <w:rFonts w:ascii="Times New Roman" w:hAnsi="Times New Roman" w:cs="Times New Roman"/>
                <w:color w:val="000000" w:themeColor="text1"/>
                <w:sz w:val="20"/>
                <w:szCs w:val="20"/>
                <w:lang w:val="ru-RU"/>
              </w:rPr>
              <w:t>/43.2005.</w:t>
            </w:r>
          </w:p>
          <w:p w:rsidR="00725FF1" w:rsidRPr="00CB41BA" w:rsidRDefault="00725FF1" w:rsidP="00286B26">
            <w:pPr>
              <w:spacing w:after="0" w:line="240" w:lineRule="auto"/>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 xml:space="preserve">9. </w:t>
            </w:r>
            <w:r w:rsidRPr="005D722C">
              <w:rPr>
                <w:rFonts w:ascii="Times New Roman" w:hAnsi="Times New Roman" w:cs="Times New Roman"/>
                <w:color w:val="000000" w:themeColor="text1"/>
                <w:sz w:val="20"/>
                <w:szCs w:val="20"/>
                <w:lang w:val="en-US"/>
              </w:rPr>
              <w:t>C</w:t>
            </w:r>
            <w:r w:rsidRPr="00CB41BA">
              <w:rPr>
                <w:rFonts w:ascii="Times New Roman" w:hAnsi="Times New Roman" w:cs="Times New Roman"/>
                <w:color w:val="000000" w:themeColor="text1"/>
                <w:sz w:val="20"/>
                <w:szCs w:val="20"/>
                <w:lang w:val="ru-RU"/>
              </w:rPr>
              <w:t xml:space="preserve">. Робин Тиммонс, Леонард В. Гамильтон. Есірткі, ми және мінез-құлық </w:t>
            </w:r>
            <w:r w:rsidRPr="005D722C">
              <w:rPr>
                <w:rFonts w:ascii="Times New Roman" w:hAnsi="Times New Roman" w:cs="Times New Roman"/>
                <w:color w:val="000000" w:themeColor="text1"/>
                <w:sz w:val="20"/>
                <w:szCs w:val="20"/>
                <w:lang w:val="en-US"/>
              </w:rPr>
              <w:t>https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users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drew</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edu</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ctimmons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drugs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INDEX</w:t>
            </w:r>
            <w:r w:rsidRPr="00CB41BA">
              <w:rPr>
                <w:rFonts w:ascii="Times New Roman" w:hAnsi="Times New Roman" w:cs="Times New Roman"/>
                <w:color w:val="000000" w:themeColor="text1"/>
                <w:sz w:val="20"/>
                <w:szCs w:val="20"/>
                <w:lang w:val="ru-RU"/>
              </w:rPr>
              <w:t>.</w:t>
            </w:r>
          </w:p>
          <w:p w:rsidR="00725FF1" w:rsidRPr="00151242" w:rsidRDefault="00725FF1" w:rsidP="00286B26">
            <w:pPr>
              <w:spacing w:after="0" w:line="240" w:lineRule="auto"/>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2001.</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10.Нашақорлық жөніндегі ұлттық институт. Есірткі, ми және мінез-құлық.</w:t>
            </w:r>
            <w:r w:rsidRPr="00151242">
              <w:rPr>
                <w:rFonts w:ascii="Times New Roman" w:hAnsi="Times New Roman" w:cs="Times New Roman"/>
                <w:color w:val="000000" w:themeColor="text1"/>
                <w:sz w:val="20"/>
                <w:szCs w:val="20"/>
                <w:lang w:val="ru-RU"/>
              </w:rPr>
              <w:tab/>
              <w:t>Нашақорлық туралы ғылым.</w:t>
            </w:r>
            <w:r w:rsidRPr="00151242">
              <w:rPr>
                <w:rFonts w:ascii="Times New Roman" w:hAnsi="Times New Roman" w:cs="Times New Roman"/>
                <w:color w:val="000000" w:themeColor="text1"/>
                <w:sz w:val="20"/>
                <w:szCs w:val="20"/>
                <w:lang w:val="ru-RU"/>
              </w:rPr>
              <w:tab/>
              <w:t>2014.</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11.Джудит Коллиер, Мюррей Лонгмор, Кит Амараконе.</w:t>
            </w:r>
            <w:r w:rsidRPr="00151242">
              <w:rPr>
                <w:rFonts w:ascii="Times New Roman" w:hAnsi="Times New Roman" w:cs="Times New Roman"/>
                <w:color w:val="000000" w:themeColor="text1"/>
                <w:sz w:val="20"/>
                <w:szCs w:val="20"/>
                <w:lang w:val="ru-RU"/>
              </w:rPr>
              <w:tab/>
              <w:t xml:space="preserve">Оксфорд клиникалық мамандықтар анықтамалығы. </w:t>
            </w:r>
            <w:r w:rsidRPr="00CB41BA">
              <w:rPr>
                <w:rFonts w:ascii="Times New Roman" w:hAnsi="Times New Roman" w:cs="Times New Roman"/>
                <w:color w:val="000000" w:themeColor="text1"/>
                <w:sz w:val="20"/>
                <w:szCs w:val="20"/>
                <w:lang w:val="ru-RU"/>
              </w:rPr>
              <w:t>Психиатрия 312</w:t>
            </w:r>
            <w:r w:rsidRPr="005D722C">
              <w:rPr>
                <w:rFonts w:ascii="Times New Roman" w:hAnsi="Times New Roman" w:cs="Times New Roman"/>
                <w:color w:val="000000" w:themeColor="text1"/>
                <w:sz w:val="20"/>
                <w:szCs w:val="20"/>
                <w:lang w:val="en-US"/>
              </w:rPr>
              <w:t>S</w:t>
            </w:r>
            <w:r w:rsidRPr="00CB41BA">
              <w:rPr>
                <w:rFonts w:ascii="Times New Roman" w:hAnsi="Times New Roman" w:cs="Times New Roman"/>
                <w:color w:val="000000" w:themeColor="text1"/>
                <w:sz w:val="20"/>
                <w:szCs w:val="20"/>
                <w:lang w:val="ru-RU"/>
              </w:rPr>
              <w:t>.</w:t>
            </w:r>
            <w:r w:rsidRPr="00CB41BA">
              <w:rPr>
                <w:rFonts w:ascii="Times New Roman" w:hAnsi="Times New Roman" w:cs="Times New Roman"/>
                <w:color w:val="000000" w:themeColor="text1"/>
                <w:sz w:val="20"/>
                <w:szCs w:val="20"/>
                <w:lang w:val="ru-RU"/>
              </w:rPr>
              <w:tab/>
              <w:t>2013.</w:t>
            </w:r>
          </w:p>
          <w:p w:rsidR="00725FF1" w:rsidRPr="00151242"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12. Дэвид Л.Кларк, Нэш Н.Бутрос, Марио Ф.Мендес. .</w:t>
            </w:r>
            <w:r w:rsidRPr="00CB41BA">
              <w:rPr>
                <w:rFonts w:ascii="Times New Roman" w:hAnsi="Times New Roman" w:cs="Times New Roman"/>
                <w:color w:val="000000" w:themeColor="text1"/>
                <w:sz w:val="20"/>
                <w:szCs w:val="20"/>
                <w:lang w:val="ru-RU"/>
              </w:rPr>
              <w:tab/>
            </w:r>
            <w:r w:rsidRPr="00151242">
              <w:rPr>
                <w:rFonts w:ascii="Times New Roman" w:hAnsi="Times New Roman" w:cs="Times New Roman"/>
                <w:color w:val="000000" w:themeColor="text1"/>
                <w:sz w:val="20"/>
                <w:szCs w:val="20"/>
                <w:lang w:val="ru-RU"/>
              </w:rPr>
              <w:t xml:space="preserve">Ми және мінез-құлық. Мінез-құлық нейроанатомиясына кіріспе. </w:t>
            </w:r>
            <w:r w:rsidRPr="005D722C">
              <w:rPr>
                <w:rFonts w:ascii="Times New Roman" w:hAnsi="Times New Roman" w:cs="Times New Roman"/>
                <w:color w:val="000000" w:themeColor="text1"/>
                <w:sz w:val="20"/>
                <w:szCs w:val="20"/>
                <w:lang w:val="en-US"/>
              </w:rPr>
              <w:t>HTML</w:t>
            </w:r>
            <w:r w:rsidRPr="00151242">
              <w:rPr>
                <w:rFonts w:ascii="Times New Roman" w:hAnsi="Times New Roman" w:cs="Times New Roman"/>
                <w:color w:val="000000" w:themeColor="text1"/>
                <w:sz w:val="20"/>
                <w:szCs w:val="20"/>
                <w:lang w:val="ru-RU"/>
              </w:rPr>
              <w:tab/>
              <w:t>2010.</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13.Генри Р.Кранцлер, </w:t>
            </w:r>
            <w:r w:rsidRPr="005D722C">
              <w:rPr>
                <w:rFonts w:ascii="Times New Roman" w:hAnsi="Times New Roman" w:cs="Times New Roman"/>
                <w:color w:val="000000" w:themeColor="text1"/>
                <w:sz w:val="20"/>
                <w:szCs w:val="20"/>
                <w:lang w:val="en-US"/>
              </w:rPr>
              <w:t>MD</w:t>
            </w:r>
            <w:r w:rsidRPr="00151242">
              <w:rPr>
                <w:rFonts w:ascii="Times New Roman" w:hAnsi="Times New Roman" w:cs="Times New Roman"/>
                <w:color w:val="000000" w:themeColor="text1"/>
                <w:sz w:val="20"/>
                <w:szCs w:val="20"/>
                <w:lang w:val="ru-RU"/>
              </w:rPr>
              <w:t xml:space="preserve"> Доменик А.Сирауло, </w:t>
            </w:r>
            <w:r w:rsidRPr="005D722C">
              <w:rPr>
                <w:rFonts w:ascii="Times New Roman" w:hAnsi="Times New Roman" w:cs="Times New Roman"/>
                <w:color w:val="000000" w:themeColor="text1"/>
                <w:sz w:val="20"/>
                <w:szCs w:val="20"/>
                <w:lang w:val="en-US"/>
              </w:rPr>
              <w:t>MD</w:t>
            </w:r>
            <w:r w:rsidRPr="00151242">
              <w:rPr>
                <w:rFonts w:ascii="Times New Roman" w:hAnsi="Times New Roman" w:cs="Times New Roman"/>
                <w:color w:val="000000" w:themeColor="text1"/>
                <w:sz w:val="20"/>
                <w:szCs w:val="20"/>
                <w:lang w:val="ru-RU"/>
              </w:rPr>
              <w:tab/>
              <w:t xml:space="preserve">Нашақорлық </w:t>
            </w:r>
            <w:r w:rsidRPr="00151242">
              <w:rPr>
                <w:rFonts w:ascii="Times New Roman" w:hAnsi="Times New Roman" w:cs="Times New Roman"/>
                <w:color w:val="000000" w:themeColor="text1"/>
                <w:sz w:val="20"/>
                <w:szCs w:val="20"/>
                <w:lang w:val="ru-RU"/>
              </w:rPr>
              <w:lastRenderedPageBreak/>
              <w:t>психофармакологиясының клиникалық нұсқаулығы</w:t>
            </w:r>
            <w:r w:rsidRPr="00151242">
              <w:rPr>
                <w:rFonts w:ascii="Times New Roman" w:hAnsi="Times New Roman" w:cs="Times New Roman"/>
                <w:color w:val="000000" w:themeColor="text1"/>
                <w:sz w:val="20"/>
                <w:szCs w:val="20"/>
                <w:lang w:val="ru-RU"/>
              </w:rPr>
              <w:tab/>
              <w:t>2005.</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14. Дербес деректер және оларды қорғау туралы. Қазақстан Республикасының 2013 жылғы 21 мамырдағы N 94-V Заңы.</w:t>
            </w:r>
          </w:p>
          <w:p w:rsidR="00427EAA" w:rsidRPr="005D722C" w:rsidRDefault="00286B26" w:rsidP="00286B26">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15.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No ҚР ДСМ-224/2020 бұйрығы.</w:t>
            </w:r>
          </w:p>
        </w:tc>
        <w:tc>
          <w:tcPr>
            <w:tcW w:w="2125" w:type="dxa"/>
            <w:tcBorders>
              <w:top w:val="single" w:sz="4" w:space="0" w:color="000000"/>
              <w:left w:val="single" w:sz="4" w:space="0" w:color="000000"/>
              <w:bottom w:val="single" w:sz="4" w:space="0" w:color="000000"/>
              <w:right w:val="single" w:sz="4" w:space="0" w:color="000000"/>
            </w:tcBorders>
          </w:tcPr>
          <w:p w:rsidR="00286B26" w:rsidRPr="005D722C" w:rsidRDefault="00286B26" w:rsidP="00286B26">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1. SBL.</w:t>
            </w:r>
          </w:p>
          <w:p w:rsidR="00286B26" w:rsidRPr="005D722C" w:rsidRDefault="00286B26" w:rsidP="00286B26">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Науқаспен жұмыс.</w:t>
            </w:r>
          </w:p>
          <w:p w:rsidR="00286B26" w:rsidRPr="005D722C" w:rsidRDefault="00286B26" w:rsidP="00286B26">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Сценарий құру – Абстиненция синдромы.</w:t>
            </w:r>
          </w:p>
        </w:tc>
      </w:tr>
      <w:tr w:rsidR="00A109F8" w:rsidRPr="005D722C" w:rsidTr="006D35C5">
        <w:trPr>
          <w:trHeight w:val="983"/>
        </w:trPr>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4</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070775">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Апиындық препараттарды қолданумен байланысты психикалық және мінез-құлық бұзылыстары. Кокаинге тәуелділік.</w:t>
            </w:r>
          </w:p>
        </w:tc>
        <w:tc>
          <w:tcPr>
            <w:tcW w:w="5383" w:type="dxa"/>
            <w:tcBorders>
              <w:top w:val="single" w:sz="4" w:space="0" w:color="000000"/>
              <w:left w:val="single" w:sz="4" w:space="0" w:color="000000"/>
              <w:bottom w:val="single" w:sz="4" w:space="0" w:color="000000"/>
              <w:right w:val="single" w:sz="4" w:space="0" w:color="000000"/>
            </w:tcBorders>
          </w:tcPr>
          <w:p w:rsidR="00A109F8" w:rsidRPr="005D722C" w:rsidRDefault="00A109F8">
            <w:pPr>
              <w:spacing w:line="240" w:lineRule="auto"/>
              <w:jc w:val="both"/>
              <w:rPr>
                <w:rFonts w:ascii="Times New Roman" w:eastAsia="Malgun Gothic" w:hAnsi="Times New Roman" w:cs="Times New Roman"/>
                <w:b/>
                <w:bCs/>
                <w:color w:val="000000" w:themeColor="text1"/>
                <w:sz w:val="20"/>
                <w:szCs w:val="20"/>
                <w:lang w:val="ru-RU"/>
              </w:rPr>
            </w:pPr>
            <w:r w:rsidRPr="005D722C">
              <w:rPr>
                <w:rFonts w:ascii="Times New Roman" w:eastAsia="Malgun Gothic" w:hAnsi="Times New Roman" w:cs="Times New Roman"/>
                <w:b/>
                <w:bCs/>
                <w:color w:val="000000" w:themeColor="text1"/>
                <w:sz w:val="20"/>
                <w:szCs w:val="20"/>
                <w:lang w:val="ru-RU"/>
              </w:rPr>
              <w:t>Оқыту нәтижелері: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осы топтағы пациенттер туралы мәліметтерді енгізу кезінде ағымдағы медициналық жазбалар мен есептерді, оның ішінде ақпараттық жүйелерде жүргізуде негізгі дағдылары бар;</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науқасқа жеке көзқарасты қамтамасыз ету үшін білім мен дағдыларды біріктіреді;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-кәсіби қызметті жүзеге асыру кезінде жанжалдарды басқару негіздерін және жанжалдардың алдын алу шараларын біледі;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кәсіби дәрігерлік қателіктердің түрлерін біледі және психиатрдың кәсіби міндеттерін орындау кезінде жауапкершіліктің көлемін түсінеді;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пациенттермен және олардың заңды өкілдерімен кәсіби қарым-қатынаста этикалық принциптерді сақтауды біледі; кәсіби құпияны сақтайды;</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апиынға тәуелділіктің клиникалық-психопатологиялық кешендері мен даму динамикасын - аурудың кезеңдерін, жедел және созылмалы интоксикацияны, абстиненттік синдромның клиникасын және артық дозалануды, созылмалы анестезияның салдарын және т.б. біледі;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lastRenderedPageBreak/>
              <w:t>- апиын тобындағы препараттарды қолданумен байланысты психикалық бұзылулар мен мінез-құлық бұзылыстарының қазіргі халықаралық жіктелуін біледі;</w:t>
            </w:r>
          </w:p>
          <w:p w:rsidR="00A109F8" w:rsidRPr="005D722C" w:rsidRDefault="00A109F8" w:rsidP="00070775">
            <w:pPr>
              <w:spacing w:after="0"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биологиялық сұйықтықтардағы апиын препараттарының іздерін анықтау әдістемесін (сынаушылар) біледі;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қосымша тексеру әдістерін біледі, бағытты негіздейді және алынған нәтижелерді талдайды (ЭЭГ, Эхо ЭЭГ, ЭЭГ мониторингі, МРТ, НМРТ, R-графия және т.б.);</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негізгі клиникалық симптомдық кешендерді біледі және анықтай алады, дифференциалды диагностика жүргізеді және анықталған клиникалық және психопатологиялық құбылыстардың жастық аспектіде нозологиялық тиістілігін негіздей алады;</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 резистенттіліктің немесе инттің нәтижесіндегі жедел апиынмен уланудың (дозаланғанда, интоксикациялық психоз), конвульсиялық синдроммен ауыр ағымында, соматикалық немесе неврологиялық патологияның (энцефалопатия, жүрек-қантамыр жеткіліксіздігі) қатар жүретін негізгі емдеу әдістерін біледі.</w:t>
            </w:r>
            <w:r w:rsidR="00EB1505" w:rsidRPr="005D722C">
              <w:rPr>
                <w:rFonts w:ascii="Times New Roman" w:eastAsia="Times New Roman" w:hAnsi="Times New Roman" w:cs="Times New Roman"/>
                <w:color w:val="000000" w:themeColor="text1"/>
                <w:kern w:val="0"/>
                <w:sz w:val="24"/>
                <w:szCs w:val="24"/>
                <w:lang w:val="ru-RU" w:eastAsia="ru-RU"/>
                <w14:ligatures w14:val="none"/>
              </w:rPr>
              <w:t xml:space="preserve"> </w:t>
            </w:r>
            <w:r w:rsidR="00EB1505" w:rsidRPr="005D722C">
              <w:rPr>
                <w:rFonts w:ascii="Times New Roman" w:eastAsia="Malgun Gothic" w:hAnsi="Times New Roman" w:cs="Times New Roman"/>
                <w:color w:val="000000" w:themeColor="text1"/>
                <w:sz w:val="20"/>
                <w:szCs w:val="20"/>
                <w:lang w:val="ru-RU"/>
              </w:rPr>
              <w:t>жедел апиынмен улану (дозаланғанда, интоксикациялық психоз), конвульсиялық синдроммен ауыр ағым, соматикалық немесе неврологиялық патология (энцефалопатия, жүрек-қан тамырлары жеткіліксіздігі), терапияға төзімділік немесе төзбеушілік нәтижесінде; опиатты рецепторлардың блокаторларының фармакокинетикасы;</w:t>
            </w:r>
          </w:p>
          <w:p w:rsidR="00A109F8" w:rsidRPr="005D722C" w:rsidRDefault="00EB1505">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-апиындық есірткіні пайдаланушыларды есірткімен емдеудің барлық түрлерін қамтамасыз етудің нормативтік-құқықтық базасын біледі.</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r w:rsidRPr="005D722C">
              <w:rPr>
                <w:rFonts w:ascii="Times New Roman" w:eastAsia="Malgun Gothic" w:hAnsi="Times New Roman" w:cs="Times New Roman"/>
                <w:color w:val="000000" w:themeColor="text1"/>
                <w:sz w:val="20"/>
                <w:szCs w:val="20"/>
                <w:lang w:val="ru-RU"/>
              </w:rPr>
              <w:t>КҚК – кокаинизмнің қалыптасу динамикасы.</w:t>
            </w:r>
          </w:p>
          <w:p w:rsidR="00A109F8" w:rsidRPr="005D722C" w:rsidRDefault="00A109F8">
            <w:pPr>
              <w:spacing w:line="240" w:lineRule="auto"/>
              <w:jc w:val="both"/>
              <w:rPr>
                <w:rFonts w:ascii="Times New Roman" w:eastAsia="Malgun Gothic" w:hAnsi="Times New Roman" w:cs="Times New Roman"/>
                <w:color w:val="000000" w:themeColor="text1"/>
                <w:sz w:val="20"/>
                <w:szCs w:val="20"/>
                <w:lang w:val="ru-RU"/>
              </w:rPr>
            </w:pPr>
          </w:p>
        </w:tc>
        <w:tc>
          <w:tcPr>
            <w:tcW w:w="4109" w:type="dxa"/>
            <w:tcBorders>
              <w:top w:val="single" w:sz="4" w:space="0" w:color="000000"/>
              <w:left w:val="single" w:sz="4" w:space="0" w:color="000000"/>
              <w:bottom w:val="single" w:sz="4" w:space="0" w:color="000000"/>
              <w:right w:val="single" w:sz="4" w:space="0" w:color="000000"/>
            </w:tcBorders>
          </w:tcPr>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1.Электронды оқулық. Психиатрия және наркология. атындағы Бірінші Санкт-Петербург мемлекеттік медицина университеті. Академик Павлова И.П.</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en-US"/>
              </w:rPr>
              <w:t>http</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www</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psy</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ru</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obucenie</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kurs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psihiatrii</w:t>
            </w:r>
            <w:r w:rsidRPr="00CB41BA">
              <w:rPr>
                <w:rFonts w:ascii="Times New Roman" w:hAnsi="Times New Roman" w:cs="Times New Roman"/>
                <w:color w:val="000000" w:themeColor="text1"/>
                <w:sz w:val="20"/>
                <w:szCs w:val="20"/>
                <w:lang w:val="ru-RU"/>
              </w:rPr>
              <w:t>/5-</w:t>
            </w:r>
            <w:r w:rsidRPr="005D722C">
              <w:rPr>
                <w:rFonts w:ascii="Times New Roman" w:hAnsi="Times New Roman" w:cs="Times New Roman"/>
                <w:color w:val="000000" w:themeColor="text1"/>
                <w:sz w:val="20"/>
                <w:szCs w:val="20"/>
                <w:lang w:val="en-US"/>
              </w:rPr>
              <w:t>kurs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lecebnyj</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fakultet</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elektronnyj</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ucebnik</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po</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psihiatrii</w:t>
            </w:r>
            <w:r w:rsidRPr="00CB41BA">
              <w:rPr>
                <w:rFonts w:ascii="Times New Roman" w:hAnsi="Times New Roman" w:cs="Times New Roman"/>
                <w:color w:val="000000" w:themeColor="text1"/>
                <w:sz w:val="20"/>
                <w:szCs w:val="20"/>
                <w:lang w:val="ru-RU"/>
              </w:rPr>
              <w:t>.</w:t>
            </w:r>
          </w:p>
          <w:p w:rsidR="00725FF1" w:rsidRPr="005D722C" w:rsidRDefault="00725FF1" w:rsidP="00725FF1">
            <w:pPr>
              <w:jc w:val="both"/>
              <w:rPr>
                <w:rFonts w:ascii="Times New Roman" w:hAnsi="Times New Roman" w:cs="Times New Roman"/>
                <w:color w:val="000000" w:themeColor="text1"/>
                <w:sz w:val="20"/>
                <w:szCs w:val="20"/>
                <w:lang w:val="ru-RU"/>
              </w:rPr>
            </w:pP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Электрондық ресурс. Иванец Н.Н., Тюльпин Ю.Г., Чирко В.В., Кинкулкина М.А. Психиатрия және наркология [: Оқу құралы / . - М.: ГЕОТАР-Медиа, 2012. - 832 б. - ISBN 978-5-9704-1167-4-Кіру режимі: http://www.studmedlib.ru/book/ISBN9785970411674.html</w:t>
            </w:r>
          </w:p>
          <w:p w:rsidR="00725FF1" w:rsidRPr="005D722C"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Сәдуақасова Қ.З., Еңсебаева Л.З.. Жалпы психопатология.- Оку құраллық.</w:t>
            </w:r>
            <w:r w:rsidRPr="005D722C">
              <w:rPr>
                <w:rFonts w:ascii="Times New Roman" w:hAnsi="Times New Roman" w:cs="Times New Roman"/>
                <w:color w:val="000000" w:themeColor="text1"/>
                <w:sz w:val="20"/>
                <w:szCs w:val="20"/>
                <w:lang w:val="ru-RU"/>
              </w:rPr>
              <w:tab/>
              <w:t>Алматы.</w:t>
            </w:r>
            <w:r w:rsidRPr="00CB41BA">
              <w:rPr>
                <w:rFonts w:ascii="Times New Roman" w:hAnsi="Times New Roman" w:cs="Times New Roman"/>
                <w:color w:val="000000" w:themeColor="text1"/>
                <w:sz w:val="20"/>
                <w:szCs w:val="20"/>
                <w:lang w:val="ru-RU"/>
              </w:rPr>
              <w:t>«Қазақ университеттері» 2022.-78б.</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4. Американдық психиатрлар қауымдастығы. Психикалық бұзылулардың диагностикалық және статистикалық нұсқаулығы, 5-басылым. Арлингтон: Американдық психиатрлар қауымдастығы, 2013 ж.</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6.Аллан Тасман, Джералд Кэй, Джеффри А. Либерман, Майкл Б. Бірінші, Мишель Б. Риба психиатрия. Төртінші басылым. Том 1. 2015.</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7. Профессор және төрайым, Роберт Дж. Урсано Профессор және төрайым.</w:t>
            </w:r>
            <w:r w:rsidRPr="00CB41BA">
              <w:rPr>
                <w:rFonts w:ascii="Times New Roman" w:hAnsi="Times New Roman" w:cs="Times New Roman"/>
                <w:color w:val="000000" w:themeColor="text1"/>
                <w:sz w:val="20"/>
                <w:szCs w:val="20"/>
                <w:lang w:val="ru-RU"/>
              </w:rPr>
              <w:tab/>
              <w:t>«Психиатриялық сұхбат». Бағалау және диагностика».2017 ж</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8. Дэвид Брайзер, Рикардо Кастанеда. Клиникалық тәуелділік психиатриясы.</w:t>
            </w:r>
            <w:r w:rsidRPr="00CB41BA">
              <w:rPr>
                <w:rFonts w:ascii="Times New Roman" w:hAnsi="Times New Roman" w:cs="Times New Roman"/>
                <w:color w:val="000000" w:themeColor="text1"/>
                <w:sz w:val="20"/>
                <w:szCs w:val="20"/>
                <w:lang w:val="ru-RU"/>
              </w:rPr>
              <w:tab/>
              <w:t>2010.</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10. Опиоидтарды емдеу бағдарламаларындағы опиоидтерге тәуелділікті дәрі-дәрмекпен емдеу.</w:t>
            </w:r>
            <w:r w:rsidRPr="00CB41BA">
              <w:rPr>
                <w:rFonts w:ascii="Times New Roman" w:hAnsi="Times New Roman" w:cs="Times New Roman"/>
                <w:color w:val="000000" w:themeColor="text1"/>
                <w:sz w:val="20"/>
                <w:szCs w:val="20"/>
                <w:lang w:val="ru-RU"/>
              </w:rPr>
              <w:tab/>
              <w:t xml:space="preserve">Емдеуді жақсарту хаттамасы </w:t>
            </w:r>
            <w:r w:rsidRPr="005D722C">
              <w:rPr>
                <w:rFonts w:ascii="Times New Roman" w:hAnsi="Times New Roman" w:cs="Times New Roman"/>
                <w:color w:val="000000" w:themeColor="text1"/>
                <w:sz w:val="20"/>
                <w:szCs w:val="20"/>
                <w:lang w:val="en-US"/>
              </w:rPr>
              <w:t>TIP</w:t>
            </w:r>
            <w:r w:rsidRPr="00CB41BA">
              <w:rPr>
                <w:rFonts w:ascii="Times New Roman" w:hAnsi="Times New Roman" w:cs="Times New Roman"/>
                <w:color w:val="000000" w:themeColor="text1"/>
                <w:sz w:val="20"/>
                <w:szCs w:val="20"/>
                <w:lang w:val="ru-RU"/>
              </w:rPr>
              <w:t>/43.2005.</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 xml:space="preserve">9. </w:t>
            </w:r>
            <w:r w:rsidRPr="005D722C">
              <w:rPr>
                <w:rFonts w:ascii="Times New Roman" w:hAnsi="Times New Roman" w:cs="Times New Roman"/>
                <w:color w:val="000000" w:themeColor="text1"/>
                <w:sz w:val="20"/>
                <w:szCs w:val="20"/>
                <w:lang w:val="en-US"/>
              </w:rPr>
              <w:t>C</w:t>
            </w:r>
            <w:r w:rsidRPr="00CB41BA">
              <w:rPr>
                <w:rFonts w:ascii="Times New Roman" w:hAnsi="Times New Roman" w:cs="Times New Roman"/>
                <w:color w:val="000000" w:themeColor="text1"/>
                <w:sz w:val="20"/>
                <w:szCs w:val="20"/>
                <w:lang w:val="ru-RU"/>
              </w:rPr>
              <w:t xml:space="preserve">. Робин Тиммонс, Леонард В. Гамильтон. Есірткі, ми және мінез-құлық </w:t>
            </w:r>
            <w:r w:rsidRPr="005D722C">
              <w:rPr>
                <w:rFonts w:ascii="Times New Roman" w:hAnsi="Times New Roman" w:cs="Times New Roman"/>
                <w:color w:val="000000" w:themeColor="text1"/>
                <w:sz w:val="20"/>
                <w:szCs w:val="20"/>
                <w:lang w:val="en-US"/>
              </w:rPr>
              <w:t>https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users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drew</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edu</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ctimmons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drugs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INDEX</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2001.</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10.Нашақорлық жөніндегі ұлттық институт. Есірткі, ми және мінез-құлық.</w:t>
            </w:r>
            <w:r w:rsidRPr="00151242">
              <w:rPr>
                <w:rFonts w:ascii="Times New Roman" w:hAnsi="Times New Roman" w:cs="Times New Roman"/>
                <w:color w:val="000000" w:themeColor="text1"/>
                <w:sz w:val="20"/>
                <w:szCs w:val="20"/>
                <w:lang w:val="ru-RU"/>
              </w:rPr>
              <w:lastRenderedPageBreak/>
              <w:tab/>
              <w:t>Нашақорлық туралы ғылым.</w:t>
            </w:r>
            <w:r w:rsidRPr="00151242">
              <w:rPr>
                <w:rFonts w:ascii="Times New Roman" w:hAnsi="Times New Roman" w:cs="Times New Roman"/>
                <w:color w:val="000000" w:themeColor="text1"/>
                <w:sz w:val="20"/>
                <w:szCs w:val="20"/>
                <w:lang w:val="ru-RU"/>
              </w:rPr>
              <w:tab/>
              <w:t>2014.</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11.Джудит Коллиер, Мюррей Лонгмор, Кит Амараконе.</w:t>
            </w:r>
            <w:r w:rsidRPr="00151242">
              <w:rPr>
                <w:rFonts w:ascii="Times New Roman" w:hAnsi="Times New Roman" w:cs="Times New Roman"/>
                <w:color w:val="000000" w:themeColor="text1"/>
                <w:sz w:val="20"/>
                <w:szCs w:val="20"/>
                <w:lang w:val="ru-RU"/>
              </w:rPr>
              <w:tab/>
              <w:t xml:space="preserve">Оксфорд клиникалық мамандықтар анықтамалығы. </w:t>
            </w:r>
            <w:r w:rsidRPr="00CB41BA">
              <w:rPr>
                <w:rFonts w:ascii="Times New Roman" w:hAnsi="Times New Roman" w:cs="Times New Roman"/>
                <w:color w:val="000000" w:themeColor="text1"/>
                <w:sz w:val="20"/>
                <w:szCs w:val="20"/>
                <w:lang w:val="ru-RU"/>
              </w:rPr>
              <w:t>Психиатрия 312</w:t>
            </w:r>
            <w:r w:rsidRPr="005D722C">
              <w:rPr>
                <w:rFonts w:ascii="Times New Roman" w:hAnsi="Times New Roman" w:cs="Times New Roman"/>
                <w:color w:val="000000" w:themeColor="text1"/>
                <w:sz w:val="20"/>
                <w:szCs w:val="20"/>
                <w:lang w:val="en-US"/>
              </w:rPr>
              <w:t>S</w:t>
            </w:r>
            <w:r w:rsidRPr="00CB41BA">
              <w:rPr>
                <w:rFonts w:ascii="Times New Roman" w:hAnsi="Times New Roman" w:cs="Times New Roman"/>
                <w:color w:val="000000" w:themeColor="text1"/>
                <w:sz w:val="20"/>
                <w:szCs w:val="20"/>
                <w:lang w:val="ru-RU"/>
              </w:rPr>
              <w:t>.</w:t>
            </w:r>
            <w:r w:rsidRPr="00CB41BA">
              <w:rPr>
                <w:rFonts w:ascii="Times New Roman" w:hAnsi="Times New Roman" w:cs="Times New Roman"/>
                <w:color w:val="000000" w:themeColor="text1"/>
                <w:sz w:val="20"/>
                <w:szCs w:val="20"/>
                <w:lang w:val="ru-RU"/>
              </w:rPr>
              <w:tab/>
              <w:t>2013.</w:t>
            </w:r>
          </w:p>
          <w:p w:rsidR="00725FF1" w:rsidRPr="00151242"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12. Дэвид Л.Кларк, Нэш Н.Бутрос, Марио Ф.Мендес. .</w:t>
            </w:r>
            <w:r w:rsidRPr="00CB41BA">
              <w:rPr>
                <w:rFonts w:ascii="Times New Roman" w:hAnsi="Times New Roman" w:cs="Times New Roman"/>
                <w:color w:val="000000" w:themeColor="text1"/>
                <w:sz w:val="20"/>
                <w:szCs w:val="20"/>
                <w:lang w:val="ru-RU"/>
              </w:rPr>
              <w:tab/>
            </w:r>
            <w:r w:rsidRPr="00151242">
              <w:rPr>
                <w:rFonts w:ascii="Times New Roman" w:hAnsi="Times New Roman" w:cs="Times New Roman"/>
                <w:color w:val="000000" w:themeColor="text1"/>
                <w:sz w:val="20"/>
                <w:szCs w:val="20"/>
                <w:lang w:val="ru-RU"/>
              </w:rPr>
              <w:t xml:space="preserve">Ми және мінез-құлық. Мінез-құлық нейроанатомиясына кіріспе. </w:t>
            </w:r>
            <w:r w:rsidRPr="005D722C">
              <w:rPr>
                <w:rFonts w:ascii="Times New Roman" w:hAnsi="Times New Roman" w:cs="Times New Roman"/>
                <w:color w:val="000000" w:themeColor="text1"/>
                <w:sz w:val="20"/>
                <w:szCs w:val="20"/>
                <w:lang w:val="en-US"/>
              </w:rPr>
              <w:t>HTML</w:t>
            </w:r>
            <w:r w:rsidRPr="00151242">
              <w:rPr>
                <w:rFonts w:ascii="Times New Roman" w:hAnsi="Times New Roman" w:cs="Times New Roman"/>
                <w:color w:val="000000" w:themeColor="text1"/>
                <w:sz w:val="20"/>
                <w:szCs w:val="20"/>
                <w:lang w:val="ru-RU"/>
              </w:rPr>
              <w:tab/>
              <w:t>2010.</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13. Генри Р. Кранцлер, </w:t>
            </w:r>
            <w:r w:rsidRPr="005D722C">
              <w:rPr>
                <w:rFonts w:ascii="Times New Roman" w:hAnsi="Times New Roman" w:cs="Times New Roman"/>
                <w:color w:val="000000" w:themeColor="text1"/>
                <w:sz w:val="20"/>
                <w:szCs w:val="20"/>
                <w:lang w:val="en-US"/>
              </w:rPr>
              <w:t>MD</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Доменик А. Сирауло, медицина ғылымдарының докторы</w:t>
            </w:r>
            <w:r w:rsidRPr="00151242">
              <w:rPr>
                <w:rFonts w:ascii="Times New Roman" w:hAnsi="Times New Roman" w:cs="Times New Roman"/>
                <w:color w:val="000000" w:themeColor="text1"/>
                <w:sz w:val="20"/>
                <w:szCs w:val="20"/>
                <w:lang w:val="ru-RU"/>
              </w:rPr>
              <w:tab/>
              <w:t>Нашақорлық психофармакологиясының клиникалық нұсқаулығы</w:t>
            </w:r>
            <w:r w:rsidRPr="00151242">
              <w:rPr>
                <w:rFonts w:ascii="Times New Roman" w:hAnsi="Times New Roman" w:cs="Times New Roman"/>
                <w:color w:val="000000" w:themeColor="text1"/>
                <w:sz w:val="20"/>
                <w:szCs w:val="20"/>
                <w:lang w:val="ru-RU"/>
              </w:rPr>
              <w:tab/>
              <w:t>2005.</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14. Дербес деректер және оны қорғау туралы</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Республикасының 2013 жылғы 21 мамырдағы N 94-V Заңы.</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Республикасының халқына психикалық денсаулық саласындағы медициналық-әлеуметтік көмек көрсетуді ұйымдастыру стандартын бекіту туралы</w:t>
            </w:r>
          </w:p>
          <w:p w:rsidR="00A109F8"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 Денсаулық сақтау министрінің 2020 жылғы 30 қарашадағы No ҚР ДСМ-224/2020 бұйрығы.</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Қалыптастырушы бағалау:</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 Белсенді оқыту әдістерін қолдану: TBL, CBL</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Науқаспен жұмыс – жетекші клиникалық-психопатологиялық синдромды негіздеу.</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SRS</w:t>
            </w:r>
          </w:p>
        </w:tc>
      </w:tr>
      <w:tr w:rsidR="00A109F8" w:rsidRPr="005D722C" w:rsidTr="00725FF1">
        <w:trPr>
          <w:trHeight w:val="562"/>
        </w:trPr>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5</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7A76C5">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Седативті және ұйықтататын дәрілерді, психостимуляторларды, галлюциногендерді, ұшпа еріткіштерді, диссоциативті заттарды қолданумен байланысты психикалық бұзылулар мен мінез-құлық бұзылыстары</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Оқыту нәтижелері: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осы топтағы пациенттер туралы мәліметтерді енгізу кезінде ағымдағы медициналық жазбалар мен есептерді, оның ішінде ақпараттық жүйелерде жүргізуде негізгі дағдылары бар;</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науқасқа жеке көзқарасты қамтамасыз ету үшін білім мен дағдыларды біріктіреді;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кәсіптік қызметті жүзеге асыру кезінде жанжалдарды басқару негіздерін және жанжалдардың алдын алу шараларын біледі;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кәсіби дәрігерлік қателіктердің түрлерін біледі және психиатрдың кәсіби міндеттерін орындау кезінде жауапкершіліктің көлемін түсінеді;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пациенттермен және олардың заңды өкілдерімен кәсіби қарым-қатынаста этикалық принциптерді сақтауды біледі; кәсіби құпияны сақтайды;</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пациенттерге – седативті және ұйықтататын дәрілерді, психостимуляторларды, галлюциногендерді, ұшпа еріткіштерді, диссоциативті заттарды тұтынушыларға көмек көрсетудің нормативтік құқықтық негіздерін біледі;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осы топтағы психоактивті заттарды қолданумен байланысты психикалық бұзылулар мен мінез-құлық бұзылыстарының қазіргі халықаралық классификациясын біледі;</w:t>
            </w:r>
          </w:p>
          <w:p w:rsidR="006D35C5" w:rsidRPr="005D722C" w:rsidRDefault="00A109F8" w:rsidP="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xml:space="preserve">- негізгі клиникалық симптомдық кешендерді біледі және анықтай алады, дифференциалды диагностиканы жүргізеді және алдын ала синдромдық диагнозды негіздей алады, содан кейін оның жастық аспектіде нозологиялық тиістілігін – уытқұмарлықпен (ингаляция) біледі; тәуелділік мінез-құлқын дамыту үшін тәуекел топтары; седативті және ұйықтататын әсері бар препараттардың топтары (транквилизаторлар-бензодиазепиндер және барбитураттар); </w:t>
            </w:r>
            <w:r w:rsidRPr="005D722C">
              <w:rPr>
                <w:rFonts w:ascii="Times New Roman" w:hAnsi="Times New Roman" w:cs="Times New Roman"/>
                <w:color w:val="000000" w:themeColor="text1"/>
                <w:sz w:val="20"/>
                <w:szCs w:val="20"/>
                <w:lang w:val="ru-RU"/>
              </w:rPr>
              <w:lastRenderedPageBreak/>
              <w:t>психостимуляторлар амфетаминдер (синтетикалық) орталық жүйке жүйесінің (ОЖЖ) кокаин, амфетаминдер - фенамин, первитин, меридил (ригалин), кофеин және т.б., тәуелділікті, төзімділікті, патологиялық тартымдылықты, абстиненттік күйлерді, психикалық және физикалық тәуелділікті тудыратын; эфедронға тәуелділік; беттік белсенді заттардың жаңа түрлері;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қосымша тексеру әдістерін біледі, бағытты негіздейді және алынған нәтижелерді талдайды (ЭЭГ, Эхо ЭЭГ, ЭЭГ мониторингі, МРТ, НМРТ, R-графия және т.б.);</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ADS - амфетаминге тәуелділік.</w:t>
            </w:r>
          </w:p>
        </w:tc>
        <w:tc>
          <w:tcPr>
            <w:tcW w:w="4109" w:type="dxa"/>
            <w:tcBorders>
              <w:top w:val="single" w:sz="4" w:space="0" w:color="000000"/>
              <w:left w:val="single" w:sz="4" w:space="0" w:color="000000"/>
              <w:bottom w:val="single" w:sz="4" w:space="0" w:color="000000"/>
              <w:right w:val="single" w:sz="4" w:space="0" w:color="000000"/>
            </w:tcBorders>
          </w:tcPr>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1.Электронды оқулық. Психиатрия және наркология. атындағы Бірінші Санкт-Петербург мемлекеттік медицина университеті. Академик Павлова И.П.</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http://www.s-psy.ru/obucenie/kurs-psihiatrii/5-kurs-lecebnyj-fakultet/elektronnyj-ucebnik-po-psihiatrii.</w:t>
            </w:r>
          </w:p>
          <w:p w:rsidR="00725FF1" w:rsidRPr="005D722C" w:rsidRDefault="00725FF1" w:rsidP="00725FF1">
            <w:pPr>
              <w:jc w:val="both"/>
              <w:rPr>
                <w:rFonts w:ascii="Times New Roman" w:hAnsi="Times New Roman" w:cs="Times New Roman"/>
                <w:color w:val="000000" w:themeColor="text1"/>
                <w:sz w:val="20"/>
                <w:szCs w:val="20"/>
                <w:lang w:val="ru-RU"/>
              </w:rPr>
            </w:pP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Электрондық ресурс. Иванец Н.Н., Тюльпин Ю.Г., Чирко В.В., Кинкулкина М.А. Психиатрия және наркология [: Оқу құралы / . - М.: ГЕОТАР-Медиа, 2012. - 832 б. - ISBN 978-5-9704-1167-4-Кіру режимі: http://www.studmedlib.ru/book/ISBN9785970411674.html</w:t>
            </w:r>
          </w:p>
          <w:p w:rsidR="00725FF1" w:rsidRPr="005D722C"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 Сәдуақасова Қ.З., Еңсебаева Л.З.. Жалпы психопатология.- Оку құраллық.</w:t>
            </w:r>
            <w:r w:rsidRPr="005D722C">
              <w:rPr>
                <w:rFonts w:ascii="Times New Roman" w:hAnsi="Times New Roman" w:cs="Times New Roman"/>
                <w:color w:val="000000" w:themeColor="text1"/>
                <w:sz w:val="20"/>
                <w:szCs w:val="20"/>
                <w:lang w:val="ru-RU"/>
              </w:rPr>
              <w:tab/>
              <w:t>Алматы.</w:t>
            </w:r>
            <w:r w:rsidRPr="00CB41BA">
              <w:rPr>
                <w:rFonts w:ascii="Times New Roman" w:hAnsi="Times New Roman" w:cs="Times New Roman"/>
                <w:color w:val="000000" w:themeColor="text1"/>
                <w:sz w:val="20"/>
                <w:szCs w:val="20"/>
                <w:lang w:val="ru-RU"/>
              </w:rPr>
              <w:t>«Қазақ университеттері» 2022.-78б.</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4. Американдық психиатрлар қауымдастығы. Психикалық бұзылулардың диагностикалық және статистикалық нұсқаулығы, 5-басылым. Арлингтон: Американдық психиатрлар қауымдастығы, 2013 ж.</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6.Аллан Тасман, Джералд Кэй, Джеффри А. Либерман, Майкл Б. Бірінші, Мишель Б. Риба психиатрия. Төртінші басылым. Том 1. 2015.</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7. Профессор және төрайым, Роберт Дж. Урсано Профессор және төрайым.</w:t>
            </w:r>
            <w:r w:rsidRPr="00CB41BA">
              <w:rPr>
                <w:rFonts w:ascii="Times New Roman" w:hAnsi="Times New Roman" w:cs="Times New Roman"/>
                <w:color w:val="000000" w:themeColor="text1"/>
                <w:sz w:val="20"/>
                <w:szCs w:val="20"/>
                <w:lang w:val="ru-RU"/>
              </w:rPr>
              <w:tab/>
              <w:t>«Психиатриялық сұхбат». Бағалау және диагностика».2017 ж</w:t>
            </w:r>
          </w:p>
          <w:p w:rsidR="00725FF1" w:rsidRPr="00CB41BA"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8. Дэвид Брайзер, Рикардо Кастанеда. Клиникалық тәуелділік психиатриясы.</w:t>
            </w:r>
            <w:r w:rsidRPr="00CB41BA">
              <w:rPr>
                <w:rFonts w:ascii="Times New Roman" w:hAnsi="Times New Roman" w:cs="Times New Roman"/>
                <w:color w:val="000000" w:themeColor="text1"/>
                <w:sz w:val="20"/>
                <w:szCs w:val="20"/>
                <w:lang w:val="ru-RU"/>
              </w:rPr>
              <w:tab/>
              <w:t>2010.</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10. Опиоидтарды емдеу бағдарламаларындағы опиоидтерге тәуелділікті дәрі-дәрмекпен емдеу.</w:t>
            </w:r>
            <w:r w:rsidRPr="00CB41BA">
              <w:rPr>
                <w:rFonts w:ascii="Times New Roman" w:hAnsi="Times New Roman" w:cs="Times New Roman"/>
                <w:color w:val="000000" w:themeColor="text1"/>
                <w:sz w:val="20"/>
                <w:szCs w:val="20"/>
                <w:lang w:val="ru-RU"/>
              </w:rPr>
              <w:tab/>
              <w:t xml:space="preserve">Емдеуді жақсарту хаттамасы </w:t>
            </w:r>
            <w:r w:rsidRPr="005D722C">
              <w:rPr>
                <w:rFonts w:ascii="Times New Roman" w:hAnsi="Times New Roman" w:cs="Times New Roman"/>
                <w:color w:val="000000" w:themeColor="text1"/>
                <w:sz w:val="20"/>
                <w:szCs w:val="20"/>
                <w:lang w:val="en-US"/>
              </w:rPr>
              <w:t>TIP</w:t>
            </w:r>
            <w:r w:rsidRPr="00CB41BA">
              <w:rPr>
                <w:rFonts w:ascii="Times New Roman" w:hAnsi="Times New Roman" w:cs="Times New Roman"/>
                <w:color w:val="000000" w:themeColor="text1"/>
                <w:sz w:val="20"/>
                <w:szCs w:val="20"/>
                <w:lang w:val="ru-RU"/>
              </w:rPr>
              <w:t>/43.2005.</w:t>
            </w:r>
          </w:p>
          <w:p w:rsidR="00725FF1" w:rsidRPr="00CB41BA"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 xml:space="preserve">9. </w:t>
            </w:r>
            <w:r w:rsidRPr="005D722C">
              <w:rPr>
                <w:rFonts w:ascii="Times New Roman" w:hAnsi="Times New Roman" w:cs="Times New Roman"/>
                <w:color w:val="000000" w:themeColor="text1"/>
                <w:sz w:val="20"/>
                <w:szCs w:val="20"/>
                <w:lang w:val="en-US"/>
              </w:rPr>
              <w:t>C</w:t>
            </w:r>
            <w:r w:rsidRPr="00CB41BA">
              <w:rPr>
                <w:rFonts w:ascii="Times New Roman" w:hAnsi="Times New Roman" w:cs="Times New Roman"/>
                <w:color w:val="000000" w:themeColor="text1"/>
                <w:sz w:val="20"/>
                <w:szCs w:val="20"/>
                <w:lang w:val="ru-RU"/>
              </w:rPr>
              <w:t xml:space="preserve">. Робин Тиммонс, Леонард В. Гамильтон. Есірткі, ми және мінез-құлық </w:t>
            </w:r>
            <w:r w:rsidRPr="005D722C">
              <w:rPr>
                <w:rFonts w:ascii="Times New Roman" w:hAnsi="Times New Roman" w:cs="Times New Roman"/>
                <w:color w:val="000000" w:themeColor="text1"/>
                <w:sz w:val="20"/>
                <w:szCs w:val="20"/>
                <w:lang w:val="en-US"/>
              </w:rPr>
              <w:t>https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users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drew</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edu</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ctimmons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drugs</w:t>
            </w:r>
            <w:r w:rsidRPr="00CB41BA">
              <w:rPr>
                <w:rFonts w:ascii="Times New Roman" w:hAnsi="Times New Roman" w:cs="Times New Roman"/>
                <w:color w:val="000000" w:themeColor="text1"/>
                <w:sz w:val="20"/>
                <w:szCs w:val="20"/>
                <w:lang w:val="ru-RU"/>
              </w:rPr>
              <w:t>/</w:t>
            </w:r>
            <w:r w:rsidRPr="005D722C">
              <w:rPr>
                <w:rFonts w:ascii="Times New Roman" w:hAnsi="Times New Roman" w:cs="Times New Roman"/>
                <w:color w:val="000000" w:themeColor="text1"/>
                <w:sz w:val="20"/>
                <w:szCs w:val="20"/>
                <w:lang w:val="en-US"/>
              </w:rPr>
              <w:t>INDEX</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2001.</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10.Нашақорлық жөніндегі ұлттық институт. Есірткі, ми және мінез-құлық.</w:t>
            </w:r>
            <w:r w:rsidRPr="00151242">
              <w:rPr>
                <w:rFonts w:ascii="Times New Roman" w:hAnsi="Times New Roman" w:cs="Times New Roman"/>
                <w:color w:val="000000" w:themeColor="text1"/>
                <w:sz w:val="20"/>
                <w:szCs w:val="20"/>
                <w:lang w:val="ru-RU"/>
              </w:rPr>
              <w:tab/>
              <w:t>Нашақорлық туралы ғылым.</w:t>
            </w:r>
            <w:r w:rsidRPr="00151242">
              <w:rPr>
                <w:rFonts w:ascii="Times New Roman" w:hAnsi="Times New Roman" w:cs="Times New Roman"/>
                <w:color w:val="000000" w:themeColor="text1"/>
                <w:sz w:val="20"/>
                <w:szCs w:val="20"/>
                <w:lang w:val="ru-RU"/>
              </w:rPr>
              <w:tab/>
              <w:t>2014.</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CB41BA"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11.Джудит Коллиер, Мюррей Лонгмор, Кит Амараконе.</w:t>
            </w:r>
            <w:r w:rsidRPr="00151242">
              <w:rPr>
                <w:rFonts w:ascii="Times New Roman" w:hAnsi="Times New Roman" w:cs="Times New Roman"/>
                <w:color w:val="000000" w:themeColor="text1"/>
                <w:sz w:val="20"/>
                <w:szCs w:val="20"/>
                <w:lang w:val="ru-RU"/>
              </w:rPr>
              <w:tab/>
              <w:t xml:space="preserve">Оксфорд клиникалық мамандықтар анықтамалығы. </w:t>
            </w:r>
            <w:r w:rsidRPr="00CB41BA">
              <w:rPr>
                <w:rFonts w:ascii="Times New Roman" w:hAnsi="Times New Roman" w:cs="Times New Roman"/>
                <w:color w:val="000000" w:themeColor="text1"/>
                <w:sz w:val="20"/>
                <w:szCs w:val="20"/>
                <w:lang w:val="ru-RU"/>
              </w:rPr>
              <w:t>Психиатрия 312</w:t>
            </w:r>
            <w:r w:rsidRPr="005D722C">
              <w:rPr>
                <w:rFonts w:ascii="Times New Roman" w:hAnsi="Times New Roman" w:cs="Times New Roman"/>
                <w:color w:val="000000" w:themeColor="text1"/>
                <w:sz w:val="20"/>
                <w:szCs w:val="20"/>
                <w:lang w:val="en-US"/>
              </w:rPr>
              <w:t>S</w:t>
            </w:r>
            <w:r w:rsidRPr="00CB41BA">
              <w:rPr>
                <w:rFonts w:ascii="Times New Roman" w:hAnsi="Times New Roman" w:cs="Times New Roman"/>
                <w:color w:val="000000" w:themeColor="text1"/>
                <w:sz w:val="20"/>
                <w:szCs w:val="20"/>
                <w:lang w:val="ru-RU"/>
              </w:rPr>
              <w:t>.</w:t>
            </w:r>
            <w:r w:rsidRPr="00CB41BA">
              <w:rPr>
                <w:rFonts w:ascii="Times New Roman" w:hAnsi="Times New Roman" w:cs="Times New Roman"/>
                <w:color w:val="000000" w:themeColor="text1"/>
                <w:sz w:val="20"/>
                <w:szCs w:val="20"/>
                <w:lang w:val="ru-RU"/>
              </w:rPr>
              <w:tab/>
              <w:t>2013.</w:t>
            </w:r>
          </w:p>
          <w:p w:rsidR="00725FF1" w:rsidRPr="00151242" w:rsidRDefault="00725FF1" w:rsidP="00725FF1">
            <w:pPr>
              <w:jc w:val="both"/>
              <w:rPr>
                <w:rFonts w:ascii="Times New Roman" w:hAnsi="Times New Roman" w:cs="Times New Roman"/>
                <w:color w:val="000000" w:themeColor="text1"/>
                <w:sz w:val="20"/>
                <w:szCs w:val="20"/>
                <w:lang w:val="ru-RU"/>
              </w:rPr>
            </w:pPr>
            <w:r w:rsidRPr="00CB41BA">
              <w:rPr>
                <w:rFonts w:ascii="Times New Roman" w:hAnsi="Times New Roman" w:cs="Times New Roman"/>
                <w:color w:val="000000" w:themeColor="text1"/>
                <w:sz w:val="20"/>
                <w:szCs w:val="20"/>
                <w:lang w:val="ru-RU"/>
              </w:rPr>
              <w:t>12. Дэвид Л.Кларк, Нэш Н.Бутрос, Марио Ф.Мендес. .</w:t>
            </w:r>
            <w:r w:rsidRPr="00CB41BA">
              <w:rPr>
                <w:rFonts w:ascii="Times New Roman" w:hAnsi="Times New Roman" w:cs="Times New Roman"/>
                <w:color w:val="000000" w:themeColor="text1"/>
                <w:sz w:val="20"/>
                <w:szCs w:val="20"/>
                <w:lang w:val="ru-RU"/>
              </w:rPr>
              <w:tab/>
            </w:r>
            <w:r w:rsidRPr="00151242">
              <w:rPr>
                <w:rFonts w:ascii="Times New Roman" w:hAnsi="Times New Roman" w:cs="Times New Roman"/>
                <w:color w:val="000000" w:themeColor="text1"/>
                <w:sz w:val="20"/>
                <w:szCs w:val="20"/>
                <w:lang w:val="ru-RU"/>
              </w:rPr>
              <w:t xml:space="preserve">Ми және мінез-құлық. </w:t>
            </w:r>
            <w:r w:rsidRPr="00151242">
              <w:rPr>
                <w:rFonts w:ascii="Times New Roman" w:hAnsi="Times New Roman" w:cs="Times New Roman"/>
                <w:color w:val="000000" w:themeColor="text1"/>
                <w:sz w:val="20"/>
                <w:szCs w:val="20"/>
                <w:lang w:val="ru-RU"/>
              </w:rPr>
              <w:lastRenderedPageBreak/>
              <w:t xml:space="preserve">Мінез-құлық нейроанатомиясына кіріспе. </w:t>
            </w:r>
            <w:r w:rsidRPr="005D722C">
              <w:rPr>
                <w:rFonts w:ascii="Times New Roman" w:hAnsi="Times New Roman" w:cs="Times New Roman"/>
                <w:color w:val="000000" w:themeColor="text1"/>
                <w:sz w:val="20"/>
                <w:szCs w:val="20"/>
                <w:lang w:val="en-US"/>
              </w:rPr>
              <w:t>HTML</w:t>
            </w:r>
            <w:r w:rsidRPr="00151242">
              <w:rPr>
                <w:rFonts w:ascii="Times New Roman" w:hAnsi="Times New Roman" w:cs="Times New Roman"/>
                <w:color w:val="000000" w:themeColor="text1"/>
                <w:sz w:val="20"/>
                <w:szCs w:val="20"/>
                <w:lang w:val="ru-RU"/>
              </w:rPr>
              <w:tab/>
              <w:t>2010.</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 xml:space="preserve">13. Генри Р. Кранцлер, </w:t>
            </w:r>
            <w:r w:rsidRPr="005D722C">
              <w:rPr>
                <w:rFonts w:ascii="Times New Roman" w:hAnsi="Times New Roman" w:cs="Times New Roman"/>
                <w:color w:val="000000" w:themeColor="text1"/>
                <w:sz w:val="20"/>
                <w:szCs w:val="20"/>
                <w:lang w:val="en-US"/>
              </w:rPr>
              <w:t>MD</w:t>
            </w:r>
          </w:p>
          <w:p w:rsidR="00725FF1" w:rsidRPr="00151242" w:rsidRDefault="00725FF1" w:rsidP="00725FF1">
            <w:pPr>
              <w:jc w:val="both"/>
              <w:rPr>
                <w:rFonts w:ascii="Times New Roman" w:hAnsi="Times New Roman" w:cs="Times New Roman"/>
                <w:color w:val="000000" w:themeColor="text1"/>
                <w:sz w:val="20"/>
                <w:szCs w:val="20"/>
                <w:lang w:val="ru-RU"/>
              </w:rPr>
            </w:pPr>
            <w:r w:rsidRPr="00151242">
              <w:rPr>
                <w:rFonts w:ascii="Times New Roman" w:hAnsi="Times New Roman" w:cs="Times New Roman"/>
                <w:color w:val="000000" w:themeColor="text1"/>
                <w:sz w:val="20"/>
                <w:szCs w:val="20"/>
                <w:lang w:val="ru-RU"/>
              </w:rPr>
              <w:t>Доменик А. Сирауло, медицина ғылымдарының докторы</w:t>
            </w:r>
            <w:r w:rsidRPr="00151242">
              <w:rPr>
                <w:rFonts w:ascii="Times New Roman" w:hAnsi="Times New Roman" w:cs="Times New Roman"/>
                <w:color w:val="000000" w:themeColor="text1"/>
                <w:sz w:val="20"/>
                <w:szCs w:val="20"/>
                <w:lang w:val="ru-RU"/>
              </w:rPr>
              <w:tab/>
              <w:t>Нашақорлық психофармакологиясының клиникалық нұсқаулығы</w:t>
            </w:r>
            <w:r w:rsidRPr="00151242">
              <w:rPr>
                <w:rFonts w:ascii="Times New Roman" w:hAnsi="Times New Roman" w:cs="Times New Roman"/>
                <w:color w:val="000000" w:themeColor="text1"/>
                <w:sz w:val="20"/>
                <w:szCs w:val="20"/>
                <w:lang w:val="ru-RU"/>
              </w:rPr>
              <w:tab/>
              <w:t>2005.</w:t>
            </w:r>
          </w:p>
          <w:p w:rsidR="00725FF1" w:rsidRPr="00151242" w:rsidRDefault="00725FF1" w:rsidP="00725FF1">
            <w:pPr>
              <w:jc w:val="both"/>
              <w:rPr>
                <w:rFonts w:ascii="Times New Roman" w:hAnsi="Times New Roman" w:cs="Times New Roman"/>
                <w:color w:val="000000" w:themeColor="text1"/>
                <w:sz w:val="20"/>
                <w:szCs w:val="20"/>
                <w:lang w:val="ru-RU"/>
              </w:rPr>
            </w:pP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14. Дербес деректер және оны қорғау туралы</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Республикасының 2013 жылғы 21 мамырдағы N 94-V Заңы.</w:t>
            </w:r>
          </w:p>
          <w:p w:rsidR="00725FF1"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Республикасының халқына психикалық денсаулық саласындағы медициналық-әлеуметтік көмек көрсетуді ұйымдастыру стандартын бекіту туралы</w:t>
            </w:r>
          </w:p>
          <w:p w:rsidR="00A109F8" w:rsidRPr="005D722C" w:rsidRDefault="00725FF1" w:rsidP="00725FF1">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Қазақстан Республикасы Денсаулық сақтау министрінің 2020 жылғы 30 қарашадағы No ҚР ДСМ-224/2020 бұйрығы.</w:t>
            </w:r>
          </w:p>
        </w:tc>
        <w:tc>
          <w:tcPr>
            <w:tcW w:w="2125" w:type="dxa"/>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Қалыптастырушы бағалау:</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1.Белсенді оқыту әдістерін қолдану: TBL, CBL</w:t>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Науқаспен жұмыс – Бек депрессиялық инвентаризациясы (DBI); Зунг өзін-өзі бағалау депрессия шкаласы. Гамильтонның депрессиялық рейтинг шкаласы (HDRS); Оң және теріс синдром шкаласы (PANSS).</w:t>
            </w:r>
          </w:p>
          <w:p w:rsidR="00A109F8" w:rsidRPr="005D722C" w:rsidRDefault="00A109F8">
            <w:pPr>
              <w:jc w:val="both"/>
              <w:rPr>
                <w:rFonts w:ascii="Times New Roman" w:hAnsi="Times New Roman" w:cs="Times New Roman"/>
                <w:color w:val="000000" w:themeColor="text1"/>
                <w:sz w:val="20"/>
                <w:szCs w:val="20"/>
                <w:lang w:val="ru-RU"/>
              </w:rPr>
            </w:pPr>
          </w:p>
        </w:tc>
      </w:tr>
      <w:tr w:rsidR="00A109F8" w:rsidRPr="005D722C" w:rsidTr="00725FF1">
        <w:tc>
          <w:tcPr>
            <w:tcW w:w="704"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6</w:t>
            </w:r>
          </w:p>
        </w:tc>
        <w:tc>
          <w:tcPr>
            <w:tcW w:w="2409" w:type="dxa"/>
            <w:tcBorders>
              <w:top w:val="single" w:sz="4" w:space="0" w:color="000000"/>
              <w:left w:val="single" w:sz="4" w:space="0" w:color="000000"/>
              <w:bottom w:val="single" w:sz="4" w:space="0" w:color="000000"/>
              <w:right w:val="single" w:sz="4" w:space="0" w:color="000000"/>
            </w:tcBorders>
            <w:hideMark/>
          </w:tcPr>
          <w:p w:rsidR="00A109F8" w:rsidRPr="005D722C" w:rsidRDefault="00427EAA">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Психоактивті заттарды қолдану салдарынан психикалық және мінез-құлық бұзылыстары (аурулары) бар адамдарға психотерапевтік және психоәлеуметтік көмек көрсетуді ұйымдастыру</w:t>
            </w:r>
          </w:p>
        </w:tc>
        <w:tc>
          <w:tcPr>
            <w:tcW w:w="5383"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rPr>
                <w:rFonts w:ascii="Times New Roman" w:eastAsia="Times New Roman" w:hAnsi="Times New Roman" w:cs="Times New Roman"/>
                <w:b/>
                <w:bCs/>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Оқыту нәтижелері:</w:t>
            </w:r>
          </w:p>
          <w:p w:rsidR="00A109F8"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осы топтағы пациенттер туралы мәліметтерді енгізу кезінде ағымдағы медициналық жазбалар мен есептерді, оның ішінде ақпараттық жүйелерде жүргізуде негізгі дағдылары бар;</w:t>
            </w:r>
          </w:p>
          <w:p w:rsidR="00A109F8"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науқасқа жеке көзқарасты қамтамасыз ету үшін білім мен дағдыларды біріктіреді;</w:t>
            </w:r>
          </w:p>
          <w:p w:rsidR="00A109F8"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кәсіптік қызметті жүзеге асыру кезінде жанжалдарды басқару негіздерін және жанжалдардың алдын алу шараларын біледі;</w:t>
            </w:r>
          </w:p>
          <w:p w:rsidR="00A109F8"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lastRenderedPageBreak/>
              <w:t>- кәсіби дәрігерлік қателіктердің түрлерін біледі және психиатрдың кәсіби міндеттерін орындау кезінде жауапкершіліктің көлемін түсінеді;</w:t>
            </w:r>
          </w:p>
          <w:p w:rsidR="00A109F8"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пациенттермен және олардың заңды өкілдерімен кәсіби қарым-қатынаста этикалық принциптерді сақтауды біледі; кәсіби құпияны сақтайды;</w:t>
            </w:r>
          </w:p>
          <w:p w:rsidR="00A109F8"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психоактивті заттарды пайдаланатын науқастарға мамандандырылған психиатриялық көмек көрсетудің нормативтік-құқықтық базасын біледі;</w:t>
            </w:r>
          </w:p>
          <w:p w:rsidR="00C12164" w:rsidRPr="005D722C" w:rsidRDefault="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психоактивті заттарды қолданумен байланысты психикалық бұзылулар мен мінез-құлық бұзылыстарын диагностикалау мен емдеудің Клиникалық хаттамаларын біледі;</w:t>
            </w:r>
          </w:p>
          <w:p w:rsidR="00F82D7E" w:rsidRPr="005D722C" w:rsidRDefault="00C12164" w:rsidP="00C12164">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адамдарға көмек көрсету бойынша нормативтік-құқықтық базаны, нұсқаулар мен бұйрықтарды біледі, соның ішінде. бір жылдан астам ремиссияда болғандар үшін – жұмыспен қамту терапиясы, сауықтыру және спорттық іс-шаралар, волонтерлік практика, заңгерлік кеңестер, рецидивке қарсы оқыту; психоактивті заттарды пайдаланатын/пайдаланатын адамдар қоғамдастығы; нашақорлардың отбасындағы тәуелділік тетіктерін қалыптастыру және жеңу – психотерапия;</w:t>
            </w:r>
          </w:p>
          <w:p w:rsidR="00C12164" w:rsidRPr="005D722C" w:rsidRDefault="00F82D7E" w:rsidP="00C12164">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-БАЗ пайдаланушылар үшін оңалту, психологиялық, медициналық, әлеуметтік, демеуші терапия, комплаенс терапияның негізгі принциптерін біледі; пациенттердің отбасымен жұмыс жасау туралы – тәуелділік механизмін жеңу;</w:t>
            </w:r>
          </w:p>
          <w:p w:rsidR="00C12164" w:rsidRPr="005D722C" w:rsidRDefault="00C12164" w:rsidP="00C12164">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 суицидтік мінез-құлықтың қауіп факторлары және психоактивті заттарды пайдаланушылар арасындағы суицидтің алдын алу әдістемесі туралы біледі.</w:t>
            </w:r>
          </w:p>
          <w:p w:rsidR="00A109F8" w:rsidRPr="005D722C" w:rsidRDefault="00A109F8" w:rsidP="00C12164">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SRS - нашақорлардың отбасыларындағы тәуелділікті жеңу.</w:t>
            </w:r>
          </w:p>
        </w:tc>
        <w:tc>
          <w:tcPr>
            <w:tcW w:w="4109" w:type="dxa"/>
            <w:tcBorders>
              <w:top w:val="single" w:sz="4" w:space="0" w:color="000000"/>
              <w:left w:val="single" w:sz="4" w:space="0" w:color="000000"/>
              <w:bottom w:val="single" w:sz="4" w:space="0" w:color="000000"/>
              <w:right w:val="single" w:sz="4" w:space="0" w:color="000000"/>
            </w:tcBorders>
          </w:tcPr>
          <w:p w:rsidR="00725FF1" w:rsidRPr="005D722C" w:rsidRDefault="00725FF1" w:rsidP="00725FF1">
            <w:pPr>
              <w:spacing w:before="150"/>
              <w:jc w:val="both"/>
              <w:rPr>
                <w:rFonts w:ascii="Times New Roman" w:eastAsia="Arial" w:hAnsi="Times New Roman" w:cs="Times New Roman"/>
                <w:color w:val="000000" w:themeColor="text1"/>
                <w:sz w:val="20"/>
                <w:szCs w:val="20"/>
                <w:lang w:val="ru-RU"/>
              </w:rPr>
            </w:pPr>
            <w:r w:rsidRPr="005D722C">
              <w:rPr>
                <w:rFonts w:ascii="Times New Roman" w:eastAsia="Arial" w:hAnsi="Times New Roman" w:cs="Times New Roman"/>
                <w:color w:val="000000" w:themeColor="text1"/>
                <w:sz w:val="20"/>
                <w:szCs w:val="20"/>
                <w:lang w:val="ru-RU"/>
              </w:rPr>
              <w:lastRenderedPageBreak/>
              <w:t>1.Электронды оқулық. Психиатрия және наркология. атындағы Бірінші Санкт-Петербург мемлекеттік медицина университеті. Академик Павлова И.П.</w:t>
            </w:r>
          </w:p>
          <w:p w:rsidR="00725FF1" w:rsidRPr="005D722C" w:rsidRDefault="00725FF1" w:rsidP="00725FF1">
            <w:pPr>
              <w:spacing w:before="150"/>
              <w:jc w:val="both"/>
              <w:rPr>
                <w:rFonts w:ascii="Times New Roman" w:eastAsia="Arial" w:hAnsi="Times New Roman" w:cs="Times New Roman"/>
                <w:color w:val="000000" w:themeColor="text1"/>
                <w:sz w:val="20"/>
                <w:szCs w:val="20"/>
                <w:lang w:val="ru-RU"/>
              </w:rPr>
            </w:pPr>
            <w:r w:rsidRPr="005D722C">
              <w:rPr>
                <w:rFonts w:ascii="Times New Roman" w:eastAsia="Arial" w:hAnsi="Times New Roman" w:cs="Times New Roman"/>
                <w:color w:val="000000" w:themeColor="text1"/>
                <w:sz w:val="20"/>
                <w:szCs w:val="20"/>
                <w:lang w:val="en-US"/>
              </w:rPr>
              <w:t>http</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www</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psy</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ru</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obucenie</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kurs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psihiatrii</w:t>
            </w:r>
            <w:r w:rsidRPr="00CB41BA">
              <w:rPr>
                <w:rFonts w:ascii="Times New Roman" w:eastAsia="Arial" w:hAnsi="Times New Roman" w:cs="Times New Roman"/>
                <w:color w:val="000000" w:themeColor="text1"/>
                <w:sz w:val="20"/>
                <w:szCs w:val="20"/>
                <w:lang w:val="ru-RU"/>
              </w:rPr>
              <w:t>/5-</w:t>
            </w:r>
            <w:r w:rsidRPr="005D722C">
              <w:rPr>
                <w:rFonts w:ascii="Times New Roman" w:eastAsia="Arial" w:hAnsi="Times New Roman" w:cs="Times New Roman"/>
                <w:color w:val="000000" w:themeColor="text1"/>
                <w:sz w:val="20"/>
                <w:szCs w:val="20"/>
                <w:lang w:val="en-US"/>
              </w:rPr>
              <w:t>kurs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lecebnyj</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fakultet</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elektronnyj</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ucebnik</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po</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psihiatrii</w:t>
            </w:r>
            <w:r w:rsidRPr="00CB41BA">
              <w:rPr>
                <w:rFonts w:ascii="Times New Roman" w:eastAsia="Arial" w:hAnsi="Times New Roman" w:cs="Times New Roman"/>
                <w:color w:val="000000" w:themeColor="text1"/>
                <w:sz w:val="20"/>
                <w:szCs w:val="20"/>
                <w:lang w:val="ru-RU"/>
              </w:rPr>
              <w:t>.</w:t>
            </w:r>
          </w:p>
          <w:p w:rsidR="00725FF1" w:rsidRPr="005D722C"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5D722C" w:rsidRDefault="00725FF1" w:rsidP="00725FF1">
            <w:pPr>
              <w:spacing w:before="150"/>
              <w:jc w:val="both"/>
              <w:rPr>
                <w:rFonts w:ascii="Times New Roman" w:eastAsia="Arial" w:hAnsi="Times New Roman" w:cs="Times New Roman"/>
                <w:color w:val="000000" w:themeColor="text1"/>
                <w:sz w:val="20"/>
                <w:szCs w:val="20"/>
                <w:lang w:val="ru-RU"/>
              </w:rPr>
            </w:pPr>
            <w:r w:rsidRPr="005D722C">
              <w:rPr>
                <w:rFonts w:ascii="Times New Roman" w:eastAsia="Arial" w:hAnsi="Times New Roman" w:cs="Times New Roman"/>
                <w:color w:val="000000" w:themeColor="text1"/>
                <w:sz w:val="20"/>
                <w:szCs w:val="20"/>
                <w:lang w:val="ru-RU"/>
              </w:rPr>
              <w:t xml:space="preserve">2. Электрондық ресурс. Иванец Н.Н., Тюльпин Ю.Г., Чирко В.В., Кинкулкина М.А. </w:t>
            </w:r>
            <w:r w:rsidRPr="005D722C">
              <w:rPr>
                <w:rFonts w:ascii="Times New Roman" w:eastAsia="Arial" w:hAnsi="Times New Roman" w:cs="Times New Roman"/>
                <w:color w:val="000000" w:themeColor="text1"/>
                <w:sz w:val="20"/>
                <w:szCs w:val="20"/>
                <w:lang w:val="ru-RU"/>
              </w:rPr>
              <w:lastRenderedPageBreak/>
              <w:t>Психиатрия және наркология [: Оқу құралы / . - М.: ГЕОТАР-Медиа, 2012. - 832 б. - ISBN 978-5-9704-1167-4-Кіру режимі: http://www.studmedlib.ru/book/ISBN9785970411674.html</w:t>
            </w:r>
          </w:p>
          <w:p w:rsidR="00725FF1" w:rsidRPr="005D722C"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5D722C">
              <w:rPr>
                <w:rFonts w:ascii="Times New Roman" w:eastAsia="Arial" w:hAnsi="Times New Roman" w:cs="Times New Roman"/>
                <w:color w:val="000000" w:themeColor="text1"/>
                <w:sz w:val="20"/>
                <w:szCs w:val="20"/>
                <w:lang w:val="ru-RU"/>
              </w:rPr>
              <w:t>3. Сәдуақасова Қ.З., Еңсебаева Л.З.. Жалпы психопатология.- Оку құраллық.</w:t>
            </w:r>
            <w:r w:rsidRPr="005D722C">
              <w:rPr>
                <w:rFonts w:ascii="Times New Roman" w:eastAsia="Arial" w:hAnsi="Times New Roman" w:cs="Times New Roman"/>
                <w:color w:val="000000" w:themeColor="text1"/>
                <w:sz w:val="20"/>
                <w:szCs w:val="20"/>
                <w:lang w:val="ru-RU"/>
              </w:rPr>
              <w:tab/>
              <w:t>Алматы.</w:t>
            </w:r>
            <w:r w:rsidRPr="00CB41BA">
              <w:rPr>
                <w:rFonts w:ascii="Times New Roman" w:eastAsia="Arial" w:hAnsi="Times New Roman" w:cs="Times New Roman"/>
                <w:color w:val="000000" w:themeColor="text1"/>
                <w:sz w:val="20"/>
                <w:szCs w:val="20"/>
                <w:lang w:val="ru-RU"/>
              </w:rPr>
              <w:t>«Қазақ университеттері» 2022.-78б.</w:t>
            </w: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t>4. Американдық психиатрлар қауымдастығы. Психикалық бұзылулардың диагностикалық және статистикалық нұсқаулығы, 5-басылым. Арлингтон: Американдық психиатрлар қауымдастығы, 2013 ж.</w:t>
            </w: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t>6.Аллан Тасман, Джералд Кэй, Джеффри А. Либерман, Майкл Б. Бірінші, Мишель Б. Риба психиатрия. Төртінші басылым. Том 1. 2015.</w:t>
            </w: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t>7. Профессор және төрайым, Роберт Дж. Урсано Профессор және төрайым.</w:t>
            </w:r>
            <w:r w:rsidRPr="00CB41BA">
              <w:rPr>
                <w:rFonts w:ascii="Times New Roman" w:eastAsia="Arial" w:hAnsi="Times New Roman" w:cs="Times New Roman"/>
                <w:color w:val="000000" w:themeColor="text1"/>
                <w:sz w:val="20"/>
                <w:szCs w:val="20"/>
                <w:lang w:val="ru-RU"/>
              </w:rPr>
              <w:tab/>
              <w:t>«Психиатриялық сұхбат». Бағалау және диагностика».2017 ж</w:t>
            </w: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t>8. Дэвид Брайзер, Рикардо Кастанеда. Клиникалық тәуелділік психиатриясы.</w:t>
            </w:r>
            <w:r w:rsidRPr="00CB41BA">
              <w:rPr>
                <w:rFonts w:ascii="Times New Roman" w:eastAsia="Arial" w:hAnsi="Times New Roman" w:cs="Times New Roman"/>
                <w:color w:val="000000" w:themeColor="text1"/>
                <w:sz w:val="20"/>
                <w:szCs w:val="20"/>
                <w:lang w:val="ru-RU"/>
              </w:rPr>
              <w:tab/>
              <w:t>2010.</w:t>
            </w: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lastRenderedPageBreak/>
              <w:t>10. Опиоидтарды емдеу бағдарламаларындағы опиоидтерге тәуелділікті дәрі-дәрмекпен емдеу.</w:t>
            </w:r>
            <w:r w:rsidRPr="00CB41BA">
              <w:rPr>
                <w:rFonts w:ascii="Times New Roman" w:eastAsia="Arial" w:hAnsi="Times New Roman" w:cs="Times New Roman"/>
                <w:color w:val="000000" w:themeColor="text1"/>
                <w:sz w:val="20"/>
                <w:szCs w:val="20"/>
                <w:lang w:val="ru-RU"/>
              </w:rPr>
              <w:tab/>
              <w:t xml:space="preserve">Емдеуді жақсарту хаттамасы </w:t>
            </w:r>
            <w:r w:rsidRPr="005D722C">
              <w:rPr>
                <w:rFonts w:ascii="Times New Roman" w:eastAsia="Arial" w:hAnsi="Times New Roman" w:cs="Times New Roman"/>
                <w:color w:val="000000" w:themeColor="text1"/>
                <w:sz w:val="20"/>
                <w:szCs w:val="20"/>
                <w:lang w:val="en-US"/>
              </w:rPr>
              <w:t>TIP</w:t>
            </w:r>
            <w:r w:rsidRPr="00CB41BA">
              <w:rPr>
                <w:rFonts w:ascii="Times New Roman" w:eastAsia="Arial" w:hAnsi="Times New Roman" w:cs="Times New Roman"/>
                <w:color w:val="000000" w:themeColor="text1"/>
                <w:sz w:val="20"/>
                <w:szCs w:val="20"/>
                <w:lang w:val="ru-RU"/>
              </w:rPr>
              <w:t>/43.2005.</w:t>
            </w: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t xml:space="preserve">9. </w:t>
            </w:r>
            <w:r w:rsidRPr="005D722C">
              <w:rPr>
                <w:rFonts w:ascii="Times New Roman" w:eastAsia="Arial" w:hAnsi="Times New Roman" w:cs="Times New Roman"/>
                <w:color w:val="000000" w:themeColor="text1"/>
                <w:sz w:val="20"/>
                <w:szCs w:val="20"/>
                <w:lang w:val="en-US"/>
              </w:rPr>
              <w:t>C</w:t>
            </w:r>
            <w:r w:rsidRPr="00CB41BA">
              <w:rPr>
                <w:rFonts w:ascii="Times New Roman" w:eastAsia="Arial" w:hAnsi="Times New Roman" w:cs="Times New Roman"/>
                <w:color w:val="000000" w:themeColor="text1"/>
                <w:sz w:val="20"/>
                <w:szCs w:val="20"/>
                <w:lang w:val="ru-RU"/>
              </w:rPr>
              <w:t xml:space="preserve">. Робин Тиммонс, Леонард В. Гамильтон. Есірткі, ми және мінез-құлық </w:t>
            </w:r>
            <w:r w:rsidRPr="005D722C">
              <w:rPr>
                <w:rFonts w:ascii="Times New Roman" w:eastAsia="Arial" w:hAnsi="Times New Roman" w:cs="Times New Roman"/>
                <w:color w:val="000000" w:themeColor="text1"/>
                <w:sz w:val="20"/>
                <w:szCs w:val="20"/>
                <w:lang w:val="en-US"/>
              </w:rPr>
              <w:t>https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users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drew</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edu</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ctimmons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drugs</w:t>
            </w:r>
            <w:r w:rsidRPr="00CB41BA">
              <w:rPr>
                <w:rFonts w:ascii="Times New Roman" w:eastAsia="Arial" w:hAnsi="Times New Roman" w:cs="Times New Roman"/>
                <w:color w:val="000000" w:themeColor="text1"/>
                <w:sz w:val="20"/>
                <w:szCs w:val="20"/>
                <w:lang w:val="ru-RU"/>
              </w:rPr>
              <w:t>/</w:t>
            </w:r>
            <w:r w:rsidRPr="005D722C">
              <w:rPr>
                <w:rFonts w:ascii="Times New Roman" w:eastAsia="Arial" w:hAnsi="Times New Roman" w:cs="Times New Roman"/>
                <w:color w:val="000000" w:themeColor="text1"/>
                <w:sz w:val="20"/>
                <w:szCs w:val="20"/>
                <w:lang w:val="en-US"/>
              </w:rPr>
              <w:t>INDEX</w:t>
            </w:r>
          </w:p>
          <w:p w:rsidR="00725FF1" w:rsidRPr="00151242" w:rsidRDefault="00725FF1" w:rsidP="00725FF1">
            <w:pPr>
              <w:spacing w:before="150"/>
              <w:jc w:val="both"/>
              <w:rPr>
                <w:rFonts w:ascii="Times New Roman" w:eastAsia="Arial" w:hAnsi="Times New Roman" w:cs="Times New Roman"/>
                <w:color w:val="000000" w:themeColor="text1"/>
                <w:sz w:val="20"/>
                <w:szCs w:val="20"/>
                <w:lang w:val="ru-RU"/>
              </w:rPr>
            </w:pPr>
            <w:r w:rsidRPr="00151242">
              <w:rPr>
                <w:rFonts w:ascii="Times New Roman" w:eastAsia="Arial" w:hAnsi="Times New Roman" w:cs="Times New Roman"/>
                <w:color w:val="000000" w:themeColor="text1"/>
                <w:sz w:val="20"/>
                <w:szCs w:val="20"/>
                <w:lang w:val="ru-RU"/>
              </w:rPr>
              <w:t>2001.</w:t>
            </w:r>
          </w:p>
          <w:p w:rsidR="00725FF1" w:rsidRPr="00151242" w:rsidRDefault="00725FF1" w:rsidP="00725FF1">
            <w:pPr>
              <w:spacing w:before="150"/>
              <w:jc w:val="both"/>
              <w:rPr>
                <w:rFonts w:ascii="Times New Roman" w:eastAsia="Arial" w:hAnsi="Times New Roman" w:cs="Times New Roman"/>
                <w:color w:val="000000" w:themeColor="text1"/>
                <w:sz w:val="20"/>
                <w:szCs w:val="20"/>
                <w:lang w:val="ru-RU"/>
              </w:rPr>
            </w:pPr>
            <w:r w:rsidRPr="00151242">
              <w:rPr>
                <w:rFonts w:ascii="Times New Roman" w:eastAsia="Arial" w:hAnsi="Times New Roman" w:cs="Times New Roman"/>
                <w:color w:val="000000" w:themeColor="text1"/>
                <w:sz w:val="20"/>
                <w:szCs w:val="20"/>
                <w:lang w:val="ru-RU"/>
              </w:rPr>
              <w:t>10.Нашақорлық жөніндегі ұлттық институт. Есірткі, ми және мінез-құлық.</w:t>
            </w:r>
            <w:r w:rsidRPr="00151242">
              <w:rPr>
                <w:rFonts w:ascii="Times New Roman" w:eastAsia="Arial" w:hAnsi="Times New Roman" w:cs="Times New Roman"/>
                <w:color w:val="000000" w:themeColor="text1"/>
                <w:sz w:val="20"/>
                <w:szCs w:val="20"/>
                <w:lang w:val="ru-RU"/>
              </w:rPr>
              <w:tab/>
              <w:t>Нашақорлық туралы ғылым.</w:t>
            </w:r>
            <w:r w:rsidRPr="00151242">
              <w:rPr>
                <w:rFonts w:ascii="Times New Roman" w:eastAsia="Arial" w:hAnsi="Times New Roman" w:cs="Times New Roman"/>
                <w:color w:val="000000" w:themeColor="text1"/>
                <w:sz w:val="20"/>
                <w:szCs w:val="20"/>
                <w:lang w:val="ru-RU"/>
              </w:rPr>
              <w:tab/>
              <w:t>2014.</w:t>
            </w:r>
          </w:p>
          <w:p w:rsidR="00725FF1" w:rsidRPr="00151242" w:rsidRDefault="00725FF1" w:rsidP="00725FF1">
            <w:pPr>
              <w:spacing w:before="150"/>
              <w:jc w:val="both"/>
              <w:rPr>
                <w:rFonts w:ascii="Times New Roman" w:eastAsia="Arial" w:hAnsi="Times New Roman" w:cs="Times New Roman"/>
                <w:color w:val="000000" w:themeColor="text1"/>
                <w:sz w:val="20"/>
                <w:szCs w:val="20"/>
                <w:lang w:val="ru-RU"/>
              </w:rPr>
            </w:pPr>
          </w:p>
          <w:p w:rsidR="00725FF1" w:rsidRPr="00CB41BA" w:rsidRDefault="00725FF1" w:rsidP="00725FF1">
            <w:pPr>
              <w:spacing w:before="150"/>
              <w:jc w:val="both"/>
              <w:rPr>
                <w:rFonts w:ascii="Times New Roman" w:eastAsia="Arial" w:hAnsi="Times New Roman" w:cs="Times New Roman"/>
                <w:color w:val="000000" w:themeColor="text1"/>
                <w:sz w:val="20"/>
                <w:szCs w:val="20"/>
                <w:lang w:val="ru-RU"/>
              </w:rPr>
            </w:pPr>
            <w:r w:rsidRPr="00151242">
              <w:rPr>
                <w:rFonts w:ascii="Times New Roman" w:eastAsia="Arial" w:hAnsi="Times New Roman" w:cs="Times New Roman"/>
                <w:color w:val="000000" w:themeColor="text1"/>
                <w:sz w:val="20"/>
                <w:szCs w:val="20"/>
                <w:lang w:val="ru-RU"/>
              </w:rPr>
              <w:t>11.Джудит Коллиер, Мюррей Лонгмор, Кит Амараконе.</w:t>
            </w:r>
            <w:r w:rsidRPr="00151242">
              <w:rPr>
                <w:rFonts w:ascii="Times New Roman" w:eastAsia="Arial" w:hAnsi="Times New Roman" w:cs="Times New Roman"/>
                <w:color w:val="000000" w:themeColor="text1"/>
                <w:sz w:val="20"/>
                <w:szCs w:val="20"/>
                <w:lang w:val="ru-RU"/>
              </w:rPr>
              <w:tab/>
              <w:t xml:space="preserve">Оксфорд клиникалық мамандықтар анықтамалығы. </w:t>
            </w:r>
            <w:r w:rsidRPr="00CB41BA">
              <w:rPr>
                <w:rFonts w:ascii="Times New Roman" w:eastAsia="Arial" w:hAnsi="Times New Roman" w:cs="Times New Roman"/>
                <w:color w:val="000000" w:themeColor="text1"/>
                <w:sz w:val="20"/>
                <w:szCs w:val="20"/>
                <w:lang w:val="ru-RU"/>
              </w:rPr>
              <w:t>Психиатрия 312</w:t>
            </w:r>
            <w:r w:rsidRPr="005D722C">
              <w:rPr>
                <w:rFonts w:ascii="Times New Roman" w:eastAsia="Arial" w:hAnsi="Times New Roman" w:cs="Times New Roman"/>
                <w:color w:val="000000" w:themeColor="text1"/>
                <w:sz w:val="20"/>
                <w:szCs w:val="20"/>
                <w:lang w:val="en-US"/>
              </w:rPr>
              <w:t>S</w:t>
            </w:r>
            <w:r w:rsidRPr="00CB41BA">
              <w:rPr>
                <w:rFonts w:ascii="Times New Roman" w:eastAsia="Arial" w:hAnsi="Times New Roman" w:cs="Times New Roman"/>
                <w:color w:val="000000" w:themeColor="text1"/>
                <w:sz w:val="20"/>
                <w:szCs w:val="20"/>
                <w:lang w:val="ru-RU"/>
              </w:rPr>
              <w:t>.</w:t>
            </w:r>
            <w:r w:rsidRPr="00CB41BA">
              <w:rPr>
                <w:rFonts w:ascii="Times New Roman" w:eastAsia="Arial" w:hAnsi="Times New Roman" w:cs="Times New Roman"/>
                <w:color w:val="000000" w:themeColor="text1"/>
                <w:sz w:val="20"/>
                <w:szCs w:val="20"/>
                <w:lang w:val="ru-RU"/>
              </w:rPr>
              <w:tab/>
              <w:t>2013.</w:t>
            </w:r>
          </w:p>
          <w:p w:rsidR="00725FF1" w:rsidRPr="00151242" w:rsidRDefault="00725FF1" w:rsidP="00725FF1">
            <w:pPr>
              <w:spacing w:before="150"/>
              <w:jc w:val="both"/>
              <w:rPr>
                <w:rFonts w:ascii="Times New Roman" w:eastAsia="Arial" w:hAnsi="Times New Roman" w:cs="Times New Roman"/>
                <w:color w:val="000000" w:themeColor="text1"/>
                <w:sz w:val="20"/>
                <w:szCs w:val="20"/>
                <w:lang w:val="ru-RU"/>
              </w:rPr>
            </w:pPr>
            <w:r w:rsidRPr="00CB41BA">
              <w:rPr>
                <w:rFonts w:ascii="Times New Roman" w:eastAsia="Arial" w:hAnsi="Times New Roman" w:cs="Times New Roman"/>
                <w:color w:val="000000" w:themeColor="text1"/>
                <w:sz w:val="20"/>
                <w:szCs w:val="20"/>
                <w:lang w:val="ru-RU"/>
              </w:rPr>
              <w:t>12. Дэвид Л.Кларк, Нэш Н.Бутрос, Марио Ф.Мендес. .</w:t>
            </w:r>
            <w:r w:rsidRPr="00CB41BA">
              <w:rPr>
                <w:rFonts w:ascii="Times New Roman" w:eastAsia="Arial" w:hAnsi="Times New Roman" w:cs="Times New Roman"/>
                <w:color w:val="000000" w:themeColor="text1"/>
                <w:sz w:val="20"/>
                <w:szCs w:val="20"/>
                <w:lang w:val="ru-RU"/>
              </w:rPr>
              <w:tab/>
            </w:r>
            <w:r w:rsidRPr="00151242">
              <w:rPr>
                <w:rFonts w:ascii="Times New Roman" w:eastAsia="Arial" w:hAnsi="Times New Roman" w:cs="Times New Roman"/>
                <w:color w:val="000000" w:themeColor="text1"/>
                <w:sz w:val="20"/>
                <w:szCs w:val="20"/>
                <w:lang w:val="ru-RU"/>
              </w:rPr>
              <w:t xml:space="preserve">Ми және мінез-құлық. Мінез-құлық нейроанатомиясына кіріспе. </w:t>
            </w:r>
            <w:r w:rsidRPr="005D722C">
              <w:rPr>
                <w:rFonts w:ascii="Times New Roman" w:eastAsia="Arial" w:hAnsi="Times New Roman" w:cs="Times New Roman"/>
                <w:color w:val="000000" w:themeColor="text1"/>
                <w:sz w:val="20"/>
                <w:szCs w:val="20"/>
                <w:lang w:val="en-US"/>
              </w:rPr>
              <w:t>HTML</w:t>
            </w:r>
            <w:r w:rsidRPr="00151242">
              <w:rPr>
                <w:rFonts w:ascii="Times New Roman" w:eastAsia="Arial" w:hAnsi="Times New Roman" w:cs="Times New Roman"/>
                <w:color w:val="000000" w:themeColor="text1"/>
                <w:sz w:val="20"/>
                <w:szCs w:val="20"/>
                <w:lang w:val="ru-RU"/>
              </w:rPr>
              <w:tab/>
              <w:t>2010.</w:t>
            </w:r>
          </w:p>
          <w:p w:rsidR="00725FF1" w:rsidRPr="00151242" w:rsidRDefault="00725FF1" w:rsidP="00725FF1">
            <w:pPr>
              <w:spacing w:before="150"/>
              <w:jc w:val="both"/>
              <w:rPr>
                <w:rFonts w:ascii="Times New Roman" w:eastAsia="Arial" w:hAnsi="Times New Roman" w:cs="Times New Roman"/>
                <w:color w:val="000000" w:themeColor="text1"/>
                <w:sz w:val="20"/>
                <w:szCs w:val="20"/>
                <w:lang w:val="ru-RU"/>
              </w:rPr>
            </w:pPr>
            <w:r w:rsidRPr="00151242">
              <w:rPr>
                <w:rFonts w:ascii="Times New Roman" w:eastAsia="Arial" w:hAnsi="Times New Roman" w:cs="Times New Roman"/>
                <w:color w:val="000000" w:themeColor="text1"/>
                <w:sz w:val="20"/>
                <w:szCs w:val="20"/>
                <w:lang w:val="ru-RU"/>
              </w:rPr>
              <w:t xml:space="preserve">13.Генри Р.Кранцлер, </w:t>
            </w:r>
            <w:r w:rsidRPr="005D722C">
              <w:rPr>
                <w:rFonts w:ascii="Times New Roman" w:eastAsia="Arial" w:hAnsi="Times New Roman" w:cs="Times New Roman"/>
                <w:color w:val="000000" w:themeColor="text1"/>
                <w:sz w:val="20"/>
                <w:szCs w:val="20"/>
                <w:lang w:val="en-US"/>
              </w:rPr>
              <w:t>MD</w:t>
            </w:r>
            <w:r w:rsidRPr="00151242">
              <w:rPr>
                <w:rFonts w:ascii="Times New Roman" w:eastAsia="Arial" w:hAnsi="Times New Roman" w:cs="Times New Roman"/>
                <w:color w:val="000000" w:themeColor="text1"/>
                <w:sz w:val="20"/>
                <w:szCs w:val="20"/>
                <w:lang w:val="ru-RU"/>
              </w:rPr>
              <w:t xml:space="preserve"> Доменик А.Сирауло, </w:t>
            </w:r>
            <w:r w:rsidRPr="005D722C">
              <w:rPr>
                <w:rFonts w:ascii="Times New Roman" w:eastAsia="Arial" w:hAnsi="Times New Roman" w:cs="Times New Roman"/>
                <w:color w:val="000000" w:themeColor="text1"/>
                <w:sz w:val="20"/>
                <w:szCs w:val="20"/>
                <w:lang w:val="en-US"/>
              </w:rPr>
              <w:t>MD</w:t>
            </w:r>
            <w:r w:rsidRPr="00151242">
              <w:rPr>
                <w:rFonts w:ascii="Times New Roman" w:eastAsia="Arial" w:hAnsi="Times New Roman" w:cs="Times New Roman"/>
                <w:color w:val="000000" w:themeColor="text1"/>
                <w:sz w:val="20"/>
                <w:szCs w:val="20"/>
                <w:lang w:val="ru-RU"/>
              </w:rPr>
              <w:tab/>
              <w:t>Нашақорлық психофармакологиясының клиникалық нұсқаулығы</w:t>
            </w:r>
            <w:r w:rsidRPr="00151242">
              <w:rPr>
                <w:rFonts w:ascii="Times New Roman" w:eastAsia="Arial" w:hAnsi="Times New Roman" w:cs="Times New Roman"/>
                <w:color w:val="000000" w:themeColor="text1"/>
                <w:sz w:val="20"/>
                <w:szCs w:val="20"/>
                <w:lang w:val="ru-RU"/>
              </w:rPr>
              <w:tab/>
              <w:t>2005.</w:t>
            </w:r>
          </w:p>
          <w:p w:rsidR="00725FF1" w:rsidRPr="005D722C" w:rsidRDefault="00725FF1" w:rsidP="00725FF1">
            <w:pPr>
              <w:spacing w:before="150"/>
              <w:jc w:val="both"/>
              <w:rPr>
                <w:rFonts w:ascii="Times New Roman" w:eastAsia="Arial" w:hAnsi="Times New Roman" w:cs="Times New Roman"/>
                <w:color w:val="000000" w:themeColor="text1"/>
                <w:sz w:val="20"/>
                <w:szCs w:val="20"/>
                <w:lang w:val="ru-RU"/>
              </w:rPr>
            </w:pPr>
            <w:r w:rsidRPr="005D722C">
              <w:rPr>
                <w:rFonts w:ascii="Times New Roman" w:eastAsia="Arial" w:hAnsi="Times New Roman" w:cs="Times New Roman"/>
                <w:color w:val="000000" w:themeColor="text1"/>
                <w:sz w:val="20"/>
                <w:szCs w:val="20"/>
                <w:lang w:val="ru-RU"/>
              </w:rPr>
              <w:t>14. Дербес деректер және оларды қорғау туралы. Қазақстан Республикасының 2013 жылғы 21 мамырдағы N 94-V Заңы.</w:t>
            </w:r>
          </w:p>
          <w:p w:rsidR="00A109F8" w:rsidRPr="005D722C" w:rsidRDefault="000C4EB6" w:rsidP="000C4EB6">
            <w:pPr>
              <w:spacing w:before="150"/>
              <w:jc w:val="both"/>
              <w:rPr>
                <w:rFonts w:ascii="Times New Roman" w:eastAsia="Arial" w:hAnsi="Times New Roman" w:cs="Times New Roman"/>
                <w:color w:val="000000" w:themeColor="text1"/>
                <w:sz w:val="20"/>
                <w:szCs w:val="20"/>
                <w:lang w:val="ru-RU"/>
              </w:rPr>
            </w:pPr>
            <w:r w:rsidRPr="005D722C">
              <w:rPr>
                <w:rFonts w:ascii="Times New Roman" w:eastAsia="Arial" w:hAnsi="Times New Roman" w:cs="Times New Roman"/>
                <w:color w:val="000000" w:themeColor="text1"/>
                <w:sz w:val="20"/>
                <w:szCs w:val="20"/>
                <w:lang w:val="ru-RU"/>
              </w:rPr>
              <w:t xml:space="preserve">15. Қазақстан Республикасының халқына психикалық денсаулық саласында медициналық-әлеуметтік көмек көрсетуді </w:t>
            </w:r>
            <w:r w:rsidRPr="005D722C">
              <w:rPr>
                <w:rFonts w:ascii="Times New Roman" w:eastAsia="Arial" w:hAnsi="Times New Roman" w:cs="Times New Roman"/>
                <w:color w:val="000000" w:themeColor="text1"/>
                <w:sz w:val="20"/>
                <w:szCs w:val="20"/>
                <w:lang w:val="ru-RU"/>
              </w:rPr>
              <w:lastRenderedPageBreak/>
              <w:t>ұйымдастыру стандартын бекіту туралы. Қазақстан Республикасы Денсаулық сақтау министрінің 2020 жылғы 30 қарашадағы No ҚР ДСМ-224/2020 бұйрығы.</w:t>
            </w:r>
          </w:p>
        </w:tc>
        <w:tc>
          <w:tcPr>
            <w:tcW w:w="2125"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Қалыптастырушы бағалау:</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1.Белсенді оқыту әдістерін қолдану: TBL, CBL</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 Науқаспен жұмыс</w:t>
            </w:r>
          </w:p>
          <w:p w:rsidR="00A109F8" w:rsidRPr="005D722C" w:rsidRDefault="00A109F8">
            <w:pPr>
              <w:jc w:val="both"/>
              <w:rPr>
                <w:rFonts w:ascii="Times New Roman" w:eastAsia="Arial"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 КҚК тақырыбы бойынша шағын конференция.</w:t>
            </w:r>
          </w:p>
        </w:tc>
      </w:tr>
    </w:tbl>
    <w:p w:rsidR="00A109F8" w:rsidRPr="005D722C" w:rsidRDefault="00A109F8" w:rsidP="00A109F8">
      <w:pPr>
        <w:spacing w:after="0" w:line="240" w:lineRule="auto"/>
        <w:jc w:val="both"/>
        <w:rPr>
          <w:rFonts w:ascii="Times New Roman" w:hAnsi="Times New Roman" w:cs="Times New Roman"/>
          <w:color w:val="000000" w:themeColor="text1"/>
          <w:sz w:val="20"/>
          <w:szCs w:val="20"/>
          <w:lang w:val="ru-RU"/>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r w:rsidRPr="005D722C">
        <w:rPr>
          <w:rFonts w:ascii="Times New Roman" w:eastAsia="Times New Roman" w:hAnsi="Times New Roman" w:cs="Times New Roman"/>
          <w:b/>
          <w:bCs/>
          <w:color w:val="000000" w:themeColor="text1"/>
          <w:kern w:val="0"/>
          <w:sz w:val="20"/>
          <w:szCs w:val="20"/>
          <w:lang w:val="ru-RU" w:eastAsia="ru-RU"/>
          <w14:ligatures w14:val="none"/>
        </w:rPr>
        <w:t>ОҚУ НӘТИЖЕЛЕРІН БАҒАЛАУ РУБРИКТОРЫ</w:t>
      </w: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r w:rsidRPr="005D722C">
        <w:rPr>
          <w:rFonts w:ascii="Times New Roman" w:eastAsia="Times New Roman" w:hAnsi="Times New Roman" w:cs="Times New Roman"/>
          <w:b/>
          <w:bCs/>
          <w:color w:val="000000" w:themeColor="text1"/>
          <w:kern w:val="0"/>
          <w:sz w:val="20"/>
          <w:szCs w:val="20"/>
          <w:lang w:val="ru-RU" w:eastAsia="ru-RU"/>
          <w14:ligatures w14:val="none"/>
        </w:rPr>
        <w:t>жиынтық бағалау кезінде</w:t>
      </w: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line="276" w:lineRule="auto"/>
        <w:jc w:val="both"/>
        <w:rPr>
          <w:rFonts w:ascii="Times New Roman" w:hAnsi="Times New Roman" w:cs="Times New Roman"/>
          <w:b/>
          <w:color w:val="000000" w:themeColor="text1"/>
          <w:sz w:val="20"/>
          <w:szCs w:val="20"/>
          <w:lang w:val="ru-RU"/>
        </w:rPr>
      </w:pPr>
      <w:bookmarkStart w:id="1" w:name="_Hlk79444842"/>
      <w:r w:rsidRPr="005D722C">
        <w:rPr>
          <w:rFonts w:ascii="Times New Roman" w:hAnsi="Times New Roman" w:cs="Times New Roman"/>
          <w:b/>
          <w:color w:val="000000" w:themeColor="text1"/>
          <w:sz w:val="20"/>
          <w:szCs w:val="20"/>
          <w:lang w:val="kk-KZ"/>
        </w:rPr>
        <w:t>Бағалауды есептеу формуласы</w:t>
      </w:r>
    </w:p>
    <w:bookmarkEnd w:id="1"/>
    <w:p w:rsidR="00A109F8" w:rsidRPr="005D722C" w:rsidRDefault="00A109F8" w:rsidP="00A109F8">
      <w:pPr>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Жалпы 5 жыл бойы – ОРД</w:t>
      </w:r>
    </w:p>
    <w:tbl>
      <w:tblPr>
        <w:tblW w:w="14736" w:type="dxa"/>
        <w:tblInd w:w="-8" w:type="dxa"/>
        <w:shd w:val="clear" w:color="auto" w:fill="FFFFFF"/>
        <w:tblLook w:val="04A0" w:firstRow="1" w:lastRow="0" w:firstColumn="1" w:lastColumn="0" w:noHBand="0" w:noVBand="1"/>
      </w:tblPr>
      <w:tblGrid>
        <w:gridCol w:w="12570"/>
        <w:gridCol w:w="2166"/>
      </w:tblGrid>
      <w:tr w:rsidR="005D722C" w:rsidRPr="005D722C" w:rsidTr="00A109F8">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4D6DCA">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Ауру тарихы</w:t>
            </w:r>
          </w:p>
        </w:tc>
        <w:tc>
          <w:tcPr>
            <w:tcW w:w="21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20%</w:t>
            </w:r>
          </w:p>
        </w:tc>
      </w:tr>
      <w:tr w:rsidR="005D722C" w:rsidRPr="005D722C" w:rsidTr="00A109F8">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CB41BA" w:rsidRDefault="00A109F8">
            <w:pPr>
              <w:spacing w:before="100" w:beforeAutospacing="1" w:after="100" w:afterAutospacing="1"/>
              <w:ind w:left="97" w:hanging="97"/>
              <w:jc w:val="both"/>
              <w:rPr>
                <w:rFonts w:ascii="Times New Roman" w:eastAsia="Times New Roman" w:hAnsi="Times New Roman" w:cs="Times New Roman"/>
                <w:color w:val="000000" w:themeColor="text1"/>
                <w:sz w:val="20"/>
                <w:szCs w:val="20"/>
              </w:rPr>
            </w:pPr>
            <w:r w:rsidRPr="00CB41BA">
              <w:rPr>
                <w:rFonts w:ascii="Times New Roman" w:eastAsia="Times New Roman" w:hAnsi="Times New Roman" w:cs="Times New Roman"/>
                <w:color w:val="000000" w:themeColor="text1"/>
                <w:sz w:val="20"/>
                <w:szCs w:val="20"/>
              </w:rPr>
              <w:t>SRS (кейс, бейне, симуляция НЕМЕСЕ NIRS – тезис, баяндама, мақала)</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10%</w:t>
            </w:r>
          </w:p>
        </w:tc>
      </w:tr>
      <w:tr w:rsidR="005D722C" w:rsidRPr="005D722C" w:rsidTr="00A109F8">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Шекаралық бақылау</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70%</w:t>
            </w:r>
          </w:p>
        </w:tc>
      </w:tr>
      <w:tr w:rsidR="005D722C" w:rsidRPr="005D722C" w:rsidTr="00A109F8">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CB41BA">
            <w:pPr>
              <w:spacing w:before="100" w:beforeAutospacing="1" w:after="100" w:afterAutospacing="1"/>
              <w:jc w:val="both"/>
              <w:rPr>
                <w:rFonts w:ascii="Times New Roman" w:eastAsia="Times New Roman" w:hAnsi="Times New Roman" w:cs="Times New Roman"/>
                <w:color w:val="000000" w:themeColor="text1"/>
                <w:sz w:val="20"/>
                <w:szCs w:val="20"/>
                <w:lang w:val="ru-RU"/>
              </w:rPr>
            </w:pPr>
            <w:r>
              <w:rPr>
                <w:rFonts w:ascii="Times New Roman" w:eastAsia="Times New Roman" w:hAnsi="Times New Roman" w:cs="Times New Roman"/>
                <w:b/>
                <w:bCs/>
                <w:color w:val="000000" w:themeColor="text1"/>
                <w:sz w:val="20"/>
                <w:szCs w:val="20"/>
                <w:lang w:val="ru-RU"/>
              </w:rPr>
              <w:t>Барлығы АБ</w:t>
            </w:r>
            <w:r w:rsidR="00A109F8" w:rsidRPr="005D722C">
              <w:rPr>
                <w:rFonts w:ascii="Times New Roman" w:eastAsia="Times New Roman" w:hAnsi="Times New Roman" w:cs="Times New Roman"/>
                <w:b/>
                <w:bCs/>
                <w:color w:val="000000" w:themeColor="text1"/>
                <w:sz w:val="20"/>
                <w:szCs w:val="20"/>
                <w:lang w:val="ru-RU"/>
              </w:rPr>
              <w:t>1</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109F8" w:rsidRPr="005D722C" w:rsidRDefault="00A109F8">
            <w:pPr>
              <w:spacing w:before="100" w:beforeAutospacing="1"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color w:val="000000" w:themeColor="text1"/>
                <w:sz w:val="20"/>
                <w:szCs w:val="20"/>
                <w:lang w:val="ru-RU"/>
              </w:rPr>
              <w:t>100%</w:t>
            </w:r>
          </w:p>
        </w:tc>
      </w:tr>
    </w:tbl>
    <w:p w:rsidR="00A109F8" w:rsidRPr="005D722C" w:rsidRDefault="00A109F8" w:rsidP="00A109F8">
      <w:pPr>
        <w:spacing w:before="100" w:before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Қорытынды ұпай:</w:t>
      </w:r>
      <w:r w:rsidRPr="005D722C">
        <w:rPr>
          <w:rFonts w:ascii="Times New Roman" w:eastAsia="Times New Roman" w:hAnsi="Times New Roman" w:cs="Times New Roman"/>
          <w:color w:val="000000" w:themeColor="text1"/>
          <w:sz w:val="20"/>
          <w:szCs w:val="20"/>
          <w:lang w:val="ru-RU"/>
        </w:rPr>
        <w:t>ORD 60% + емтихан 40%</w:t>
      </w:r>
    </w:p>
    <w:p w:rsidR="00A109F8" w:rsidRPr="005D722C" w:rsidRDefault="00A109F8" w:rsidP="00A109F8">
      <w:pPr>
        <w:spacing w:after="100" w:afterAutospacing="1"/>
        <w:jc w:val="both"/>
        <w:rPr>
          <w:rFonts w:ascii="Times New Roman" w:eastAsia="Times New Roman" w:hAnsi="Times New Roman" w:cs="Times New Roman"/>
          <w:color w:val="000000" w:themeColor="text1"/>
          <w:sz w:val="20"/>
          <w:szCs w:val="20"/>
          <w:lang w:val="ru-RU"/>
        </w:rPr>
      </w:pPr>
      <w:r w:rsidRPr="005D722C">
        <w:rPr>
          <w:rFonts w:ascii="Times New Roman" w:eastAsia="Times New Roman" w:hAnsi="Times New Roman" w:cs="Times New Roman"/>
          <w:b/>
          <w:bCs/>
          <w:color w:val="000000" w:themeColor="text1"/>
          <w:sz w:val="20"/>
          <w:szCs w:val="20"/>
          <w:lang w:val="ru-RU"/>
        </w:rPr>
        <w:t>Емтихан (2 кезең)</w:t>
      </w:r>
      <w:r w:rsidRPr="005D722C">
        <w:rPr>
          <w:rFonts w:ascii="Times New Roman" w:eastAsia="Times New Roman" w:hAnsi="Times New Roman" w:cs="Times New Roman"/>
          <w:color w:val="000000" w:themeColor="text1"/>
          <w:sz w:val="20"/>
          <w:szCs w:val="20"/>
          <w:lang w:val="ru-RU"/>
        </w:rPr>
        <w:t>– тестілеу (40%) + ЕҚЫҰ (60%)</w:t>
      </w: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r w:rsidRPr="005D722C">
        <w:rPr>
          <w:rFonts w:ascii="Times New Roman" w:eastAsia="Times New Roman" w:hAnsi="Times New Roman" w:cs="Times New Roman"/>
          <w:b/>
          <w:bCs/>
          <w:color w:val="000000" w:themeColor="text1"/>
          <w:kern w:val="0"/>
          <w:sz w:val="20"/>
          <w:szCs w:val="20"/>
          <w:lang w:val="en-US" w:eastAsia="ru-RU"/>
          <w14:ligatures w14:val="none"/>
        </w:rPr>
        <w:t>Топтық оқыту – TBL</w:t>
      </w: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p>
    <w:tbl>
      <w:tblPr>
        <w:tblStyle w:val="TableGrid"/>
        <w:tblW w:w="0" w:type="auto"/>
        <w:jc w:val="center"/>
        <w:tblInd w:w="0" w:type="dxa"/>
        <w:tblLook w:val="04A0" w:firstRow="1" w:lastRow="0" w:firstColumn="1" w:lastColumn="0" w:noHBand="0" w:noVBand="1"/>
      </w:tblPr>
      <w:tblGrid>
        <w:gridCol w:w="7427"/>
        <w:gridCol w:w="937"/>
      </w:tblGrid>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Жеке</w:t>
            </w:r>
            <w:r w:rsidRPr="005D722C">
              <w:rPr>
                <w:rFonts w:ascii="Times New Roman" w:eastAsia="Times New Roman" w:hAnsi="Times New Roman" w:cs="Times New Roman"/>
                <w:color w:val="000000" w:themeColor="text1"/>
                <w:kern w:val="0"/>
                <w:sz w:val="20"/>
                <w:szCs w:val="20"/>
                <w:lang w:eastAsia="ru-RU"/>
                <w14:ligatures w14:val="none"/>
              </w:rPr>
              <w:t>--(IRAT)</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отыз</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Топ</w:t>
            </w:r>
            <w:r w:rsidRPr="005D722C">
              <w:rPr>
                <w:rFonts w:ascii="Times New Roman" w:eastAsia="Times New Roman" w:hAnsi="Times New Roman" w:cs="Times New Roman"/>
                <w:color w:val="000000" w:themeColor="text1"/>
                <w:kern w:val="0"/>
                <w:sz w:val="20"/>
                <w:szCs w:val="20"/>
                <w:lang w:eastAsia="ru-RU"/>
                <w14:ligatures w14:val="none"/>
              </w:rPr>
              <w:t>-- (GRAT)</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Апелляция</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Істер бойынша ұпай -</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20</w:t>
            </w:r>
          </w:p>
        </w:tc>
      </w:tr>
      <w:tr w:rsidR="005D722C"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Серіктес рейтингі (бонус)</w:t>
            </w: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w:t>
            </w:r>
          </w:p>
        </w:tc>
      </w:tr>
      <w:tr w:rsidR="00A109F8" w:rsidRPr="005D722C" w:rsidTr="00A109F8">
        <w:trPr>
          <w:jc w:val="center"/>
        </w:trPr>
        <w:tc>
          <w:tcPr>
            <w:tcW w:w="7427"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p>
        </w:tc>
        <w:tc>
          <w:tcPr>
            <w:tcW w:w="937"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100%</w:t>
            </w:r>
          </w:p>
        </w:tc>
      </w:tr>
    </w:tbl>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b/>
          <w:bCs/>
          <w:color w:val="000000" w:themeColor="text1"/>
          <w:kern w:val="0"/>
          <w:sz w:val="20"/>
          <w:szCs w:val="20"/>
          <w:lang w:val="en-US" w:eastAsia="ru-RU"/>
          <w14:ligatures w14:val="none"/>
        </w:rPr>
      </w:pPr>
      <w:r w:rsidRPr="005D722C">
        <w:rPr>
          <w:rFonts w:ascii="Times New Roman" w:eastAsia="Times New Roman" w:hAnsi="Times New Roman" w:cs="Times New Roman"/>
          <w:b/>
          <w:bCs/>
          <w:color w:val="000000" w:themeColor="text1"/>
          <w:kern w:val="0"/>
          <w:sz w:val="20"/>
          <w:szCs w:val="20"/>
          <w:lang w:val="en-US" w:eastAsia="ru-RU"/>
          <w14:ligatures w14:val="none"/>
        </w:rPr>
        <w:t>Жағдайға негізделген оқыту CBL</w:t>
      </w: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tbl>
      <w:tblPr>
        <w:tblStyle w:val="TableGrid"/>
        <w:tblW w:w="0" w:type="auto"/>
        <w:jc w:val="center"/>
        <w:tblInd w:w="0" w:type="dxa"/>
        <w:tblLook w:val="04A0" w:firstRow="1" w:lastRow="0" w:firstColumn="1" w:lastColumn="0" w:noHBand="0" w:noVBand="1"/>
      </w:tblPr>
      <w:tblGrid>
        <w:gridCol w:w="704"/>
        <w:gridCol w:w="6895"/>
        <w:gridCol w:w="923"/>
      </w:tblGrid>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tc>
        <w:tc>
          <w:tcPr>
            <w:tcW w:w="6895"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val="en-US" w:eastAsia="ru-RU"/>
                <w14:ligatures w14:val="none"/>
              </w:rPr>
            </w:pP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lastRenderedPageBreak/>
              <w:t>1</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Сауалнама деректерін интерпретациялау</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2</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Физикалық тексеру нәтижелерін интерпретациялау</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3</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Алдын ала диагноз, негіздеме, тексеру жоспары</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4</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Зертханалық мәліметтерді интерпретациялау. және аспаптық тексеру</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5</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Клиникалық диагноз, проблемалық парақ</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6</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Басқару және емдеу жоспары</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7</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Дәрілік заттарды таңдаудың және емдеу режимінің жарамдылығы</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8</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Тиімділікті бағалау, болжам, алдын алу</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9</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Іс бойынша арнайы есептер мен сұрақтар</w:t>
            </w: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10</w:t>
            </w:r>
          </w:p>
        </w:tc>
        <w:tc>
          <w:tcPr>
            <w:tcW w:w="689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r w:rsidRPr="005D722C">
              <w:rPr>
                <w:rFonts w:ascii="Times New Roman" w:eastAsia="Times New Roman" w:hAnsi="Times New Roman" w:cs="Times New Roman"/>
                <w:color w:val="000000" w:themeColor="text1"/>
                <w:kern w:val="0"/>
                <w:sz w:val="20"/>
                <w:szCs w:val="20"/>
                <w:lang w:eastAsia="ru-RU"/>
                <w14:ligatures w14:val="none"/>
              </w:rPr>
              <w:t>Серіктес рейтингі (бонус)</w:t>
            </w:r>
          </w:p>
        </w:tc>
        <w:tc>
          <w:tcPr>
            <w:tcW w:w="923"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color w:val="000000" w:themeColor="text1"/>
                <w:kern w:val="0"/>
                <w:sz w:val="20"/>
                <w:szCs w:val="20"/>
                <w:lang w:eastAsia="ru-RU"/>
                <w14:ligatures w14:val="none"/>
              </w:rPr>
            </w:pPr>
          </w:p>
        </w:tc>
      </w:tr>
      <w:tr w:rsidR="005D722C" w:rsidRPr="005D722C" w:rsidTr="00A109F8">
        <w:trPr>
          <w:jc w:val="center"/>
        </w:trPr>
        <w:tc>
          <w:tcPr>
            <w:tcW w:w="704"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p>
        </w:tc>
        <w:tc>
          <w:tcPr>
            <w:tcW w:w="6895"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p>
        </w:tc>
        <w:tc>
          <w:tcPr>
            <w:tcW w:w="923"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textAlignment w:val="baseline"/>
              <w:rPr>
                <w:rFonts w:ascii="Times New Roman" w:eastAsia="Times New Roman" w:hAnsi="Times New Roman" w:cs="Times New Roman"/>
                <w:b/>
                <w:bCs/>
                <w:color w:val="000000" w:themeColor="text1"/>
                <w:kern w:val="0"/>
                <w:sz w:val="20"/>
                <w:szCs w:val="20"/>
                <w:lang w:eastAsia="ru-RU"/>
                <w14:ligatures w14:val="none"/>
              </w:rPr>
            </w:pPr>
            <w:r w:rsidRPr="005D722C">
              <w:rPr>
                <w:rFonts w:ascii="Times New Roman" w:eastAsia="Times New Roman" w:hAnsi="Times New Roman" w:cs="Times New Roman"/>
                <w:b/>
                <w:bCs/>
                <w:color w:val="000000" w:themeColor="text1"/>
                <w:kern w:val="0"/>
                <w:sz w:val="20"/>
                <w:szCs w:val="20"/>
                <w:lang w:eastAsia="ru-RU"/>
                <w14:ligatures w14:val="none"/>
              </w:rPr>
              <w:t>100%</w:t>
            </w:r>
          </w:p>
        </w:tc>
      </w:tr>
    </w:tbl>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spacing w:after="0" w:line="240" w:lineRule="auto"/>
        <w:jc w:val="both"/>
        <w:textAlignment w:val="baseline"/>
        <w:rPr>
          <w:rFonts w:ascii="Times New Roman" w:eastAsia="Times New Roman" w:hAnsi="Times New Roman" w:cs="Times New Roman"/>
          <w:color w:val="000000" w:themeColor="text1"/>
          <w:kern w:val="0"/>
          <w:sz w:val="20"/>
          <w:szCs w:val="20"/>
          <w:lang w:val="ru-RU" w:eastAsia="ru-RU"/>
          <w14:ligatures w14:val="none"/>
        </w:rPr>
      </w:pPr>
    </w:p>
    <w:p w:rsidR="00A109F8" w:rsidRPr="005D722C" w:rsidRDefault="00A109F8" w:rsidP="00A109F8">
      <w:pPr>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Пациенттің төсегіндегі практикалық дағдыларды баллдық бағалау (ең көбі 100 балл)</w:t>
      </w:r>
    </w:p>
    <w:tbl>
      <w:tblPr>
        <w:tblW w:w="15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664"/>
        <w:gridCol w:w="2835"/>
        <w:gridCol w:w="2722"/>
        <w:gridCol w:w="1984"/>
        <w:gridCol w:w="2552"/>
        <w:gridCol w:w="1812"/>
      </w:tblGrid>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Жоқ.</w:t>
            </w:r>
          </w:p>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p>
        </w:tc>
        <w:tc>
          <w:tcPr>
            <w:tcW w:w="2664"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Критерийлер</w:t>
            </w:r>
          </w:p>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(баллдық жүйе арқылы бағаланады)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10</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8</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6</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4</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2</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
                <w:bCs/>
                <w:color w:val="000000" w:themeColor="text1"/>
                <w:sz w:val="20"/>
                <w:szCs w:val="20"/>
                <w:lang w:val="ru-RU"/>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
                <w:bCs/>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bCs/>
                <w:i/>
                <w:color w:val="000000" w:themeColor="text1"/>
                <w:sz w:val="20"/>
                <w:szCs w:val="20"/>
                <w:lang w:val="ru-RU"/>
              </w:rPr>
            </w:pPr>
            <w:r w:rsidRPr="005D722C">
              <w:rPr>
                <w:rFonts w:ascii="Times New Roman" w:eastAsia="Calibri" w:hAnsi="Times New Roman" w:cs="Times New Roman"/>
                <w:b/>
                <w:bCs/>
                <w:i/>
                <w:color w:val="000000" w:themeColor="text1"/>
                <w:sz w:val="20"/>
                <w:szCs w:val="20"/>
                <w:lang w:val="ru-RU"/>
              </w:rPr>
              <w:t>Тамаша</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орташадан жоғары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қолайлы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түзету қажет</w:t>
            </w:r>
          </w:p>
        </w:tc>
        <w:tc>
          <w:tcPr>
            <w:tcW w:w="181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i/>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қабылданбайды</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p>
        </w:tc>
        <w:tc>
          <w:tcPr>
            <w:tcW w:w="14569" w:type="dxa"/>
            <w:gridSpan w:val="6"/>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bCs/>
                <w:i/>
                <w:i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ПАЦИЕНТТЕРГЕ СҰРАҚ</w:t>
            </w:r>
          </w:p>
        </w:tc>
      </w:tr>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1</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Науқаспен сұхбаттасу кезіндегі қарым-қатынас дағдылары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таныстырды. Ол науқасқа қалай жүгіну керектігін сұрады. Ол достық үнмен сөйледі, дауысы шымыр, анық. Сұрақтарды сыпайы құрастыру. Науқасқа жанашырлық танытты. Кәсіби дайындықты көрсетті.</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таныстырды. Ол науқасқа қалай жүгіну керектігін сұрады. Ол достық үнмен сөйледі, дауысы шымыр, анық. Сұрақтарды сыпайы құрастыру. Науқасқа жанашырлық танытты. Кәсіби дайындықты көрсетті.</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таныстырды. Ол науқасқа қалай жүгіну керектігін сұрады. Ол достық үнмен сөйледі, дауысы шымыр, анық. Сұрақтарды сыпайы құрастыру. Бірнеше ашық сұрақтар қойылды</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толық таныстырмады, науқастың аты-жөнін сұрамады, студенттің сөзі түсінікті емес, дауысы да түсініксіз болды. Ашық сұрақтар қойылмайды, пациент моносиллабтармен жауап береді. Студент пациенттің жайлылығына мән бермеді және эмпатия көрсетпеді.</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Науқаспен байланыс теріс. Науқаспен қарым-қатынас кезіндегі негізгі талаптар орындалмайды, науқасқа эмпатия көрінісі байқалмайды.</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color w:val="000000" w:themeColor="text1"/>
                <w:sz w:val="20"/>
                <w:szCs w:val="20"/>
                <w:lang w:val="ru-RU"/>
              </w:rPr>
              <w:t>Шағымдарды жинау</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Науқастың негізгі және кіші шағымдарын анықтады. Психикалық бұзылыстың </w:t>
            </w:r>
            <w:r w:rsidRPr="005D722C">
              <w:rPr>
                <w:rFonts w:ascii="Times New Roman" w:eastAsia="Calibri" w:hAnsi="Times New Roman" w:cs="Times New Roman"/>
                <w:bCs/>
                <w:color w:val="000000" w:themeColor="text1"/>
                <w:sz w:val="20"/>
                <w:szCs w:val="20"/>
                <w:lang w:val="ru-RU"/>
              </w:rPr>
              <w:lastRenderedPageBreak/>
              <w:t>немесе аурудың маңызды бөлшектерін ашты - жетекші клиникалық-психопатологиялық синдромды анықтады. Дифференциалды диагноз қою үшін дұрыс сұрақтар қойды.</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Науқастың негізгі және кіші шағымдарын анықтады.</w:t>
            </w:r>
            <w:r w:rsidRPr="005D722C">
              <w:rPr>
                <w:rFonts w:ascii="Times New Roman" w:eastAsia="Calibri" w:hAnsi="Times New Roman" w:cs="Times New Roman"/>
                <w:b/>
                <w:color w:val="000000" w:themeColor="text1"/>
                <w:sz w:val="20"/>
                <w:szCs w:val="20"/>
                <w:lang w:val="ru-RU"/>
              </w:rPr>
              <w:t xml:space="preserve">Психикалық </w:t>
            </w:r>
            <w:r w:rsidRPr="005D722C">
              <w:rPr>
                <w:rFonts w:ascii="Times New Roman" w:eastAsia="Calibri" w:hAnsi="Times New Roman" w:cs="Times New Roman"/>
                <w:b/>
                <w:color w:val="000000" w:themeColor="text1"/>
                <w:sz w:val="20"/>
                <w:szCs w:val="20"/>
                <w:lang w:val="ru-RU"/>
              </w:rPr>
              <w:lastRenderedPageBreak/>
              <w:t>бұзылыстың немесе аурудың маңызды мәліметтерін ашты.</w:t>
            </w:r>
            <w:r w:rsidRPr="005D722C">
              <w:rPr>
                <w:rFonts w:ascii="Times New Roman" w:eastAsia="Calibri" w:hAnsi="Times New Roman" w:cs="Times New Roman"/>
                <w:bCs/>
                <w:color w:val="000000" w:themeColor="text1"/>
                <w:sz w:val="20"/>
                <w:szCs w:val="20"/>
                <w:lang w:val="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Науқастың негізгі шағымдарын анықтады.</w:t>
            </w:r>
            <w:r w:rsidRPr="005D722C">
              <w:rPr>
                <w:rFonts w:ascii="Times New Roman" w:eastAsia="Calibri" w:hAnsi="Times New Roman" w:cs="Times New Roman"/>
                <w:b/>
                <w:color w:val="000000" w:themeColor="text1"/>
                <w:sz w:val="20"/>
                <w:szCs w:val="20"/>
                <w:lang w:val="ru-RU"/>
              </w:rPr>
              <w:t xml:space="preserve">Аурудың </w:t>
            </w:r>
            <w:r w:rsidRPr="005D722C">
              <w:rPr>
                <w:rFonts w:ascii="Times New Roman" w:eastAsia="Calibri" w:hAnsi="Times New Roman" w:cs="Times New Roman"/>
                <w:b/>
                <w:color w:val="000000" w:themeColor="text1"/>
                <w:sz w:val="20"/>
                <w:szCs w:val="20"/>
                <w:lang w:val="ru-RU"/>
              </w:rPr>
              <w:lastRenderedPageBreak/>
              <w:t>маңызды бөлшектерін ашты</w:t>
            </w:r>
            <w:r w:rsidRPr="005D722C">
              <w:rPr>
                <w:rFonts w:ascii="Times New Roman" w:eastAsia="Calibri" w:hAnsi="Times New Roman" w:cs="Times New Roman"/>
                <w:bCs/>
                <w:color w:val="000000" w:themeColor="text1"/>
                <w:sz w:val="20"/>
                <w:szCs w:val="20"/>
                <w:lang w:val="ru-RU"/>
              </w:rPr>
              <w:t>.</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Студент үлкен және кіші шағымдарды ажырата алмайды.</w:t>
            </w:r>
            <w:r w:rsidRPr="005D722C">
              <w:rPr>
                <w:rFonts w:ascii="Times New Roman" w:eastAsia="Calibri" w:hAnsi="Times New Roman" w:cs="Times New Roman"/>
                <w:b/>
                <w:color w:val="000000" w:themeColor="text1"/>
                <w:sz w:val="20"/>
                <w:szCs w:val="20"/>
                <w:lang w:val="ru-RU"/>
              </w:rPr>
              <w:t xml:space="preserve">Аурудың </w:t>
            </w:r>
            <w:r w:rsidRPr="005D722C">
              <w:rPr>
                <w:rFonts w:ascii="Times New Roman" w:eastAsia="Calibri" w:hAnsi="Times New Roman" w:cs="Times New Roman"/>
                <w:b/>
                <w:color w:val="000000" w:themeColor="text1"/>
                <w:sz w:val="20"/>
                <w:szCs w:val="20"/>
                <w:lang w:val="ru-RU"/>
              </w:rPr>
              <w:lastRenderedPageBreak/>
              <w:t>маңызды бөлшектерін ашпады</w:t>
            </w:r>
            <w:r w:rsidRPr="005D722C">
              <w:rPr>
                <w:rFonts w:ascii="Times New Roman" w:eastAsia="Calibri" w:hAnsi="Times New Roman" w:cs="Times New Roman"/>
                <w:bCs/>
                <w:color w:val="000000" w:themeColor="text1"/>
                <w:sz w:val="20"/>
                <w:szCs w:val="20"/>
                <w:lang w:val="ru-RU"/>
              </w:rPr>
              <w:t>.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 xml:space="preserve">Аурудың егжей-тегжейлерін ашқан жоқ. </w:t>
            </w:r>
            <w:r w:rsidRPr="005D722C">
              <w:rPr>
                <w:rFonts w:ascii="Times New Roman" w:eastAsia="Calibri" w:hAnsi="Times New Roman" w:cs="Times New Roman"/>
                <w:bCs/>
                <w:color w:val="000000" w:themeColor="text1"/>
                <w:sz w:val="20"/>
                <w:szCs w:val="20"/>
                <w:lang w:val="ru-RU"/>
              </w:rPr>
              <w:lastRenderedPageBreak/>
              <w:t>Шағымдарды жинау тек науқастың өзінің субъективті сөздерімен шектеледі.</w:t>
            </w:r>
          </w:p>
        </w:tc>
      </w:tr>
      <w:tr w:rsidR="00A109F8" w:rsidRPr="005D722C" w:rsidTr="00721ED2">
        <w:trPr>
          <w:trHeight w:val="353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Медициналық тарихты алу</w:t>
            </w:r>
          </w:p>
        </w:tc>
        <w:tc>
          <w:tcPr>
            <w:tcW w:w="2835" w:type="dxa"/>
            <w:tcBorders>
              <w:top w:val="single" w:sz="4" w:space="0" w:color="auto"/>
              <w:left w:val="single" w:sz="4" w:space="0" w:color="auto"/>
              <w:bottom w:val="single" w:sz="4" w:space="0" w:color="auto"/>
              <w:right w:val="single" w:sz="4" w:space="0" w:color="auto"/>
            </w:tcBorders>
            <w:hideMark/>
          </w:tcPr>
          <w:p w:rsidR="000C4EB6"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Ашылды</w:t>
            </w:r>
            <w:r w:rsidRPr="005D722C">
              <w:rPr>
                <w:rFonts w:ascii="Times New Roman" w:eastAsia="Calibri" w:hAnsi="Times New Roman" w:cs="Times New Roman"/>
                <w:b/>
                <w:color w:val="000000" w:themeColor="text1"/>
                <w:sz w:val="20"/>
                <w:szCs w:val="20"/>
                <w:lang w:val="ru-RU"/>
              </w:rPr>
              <w:t>аурудың хронологиясы</w:t>
            </w:r>
            <w:r w:rsidRPr="005D722C">
              <w:rPr>
                <w:rFonts w:ascii="Times New Roman" w:eastAsia="Calibri" w:hAnsi="Times New Roman" w:cs="Times New Roman"/>
                <w:bCs/>
                <w:color w:val="000000" w:themeColor="text1"/>
                <w:sz w:val="20"/>
                <w:szCs w:val="20"/>
                <w:lang w:val="ru-RU"/>
              </w:rPr>
              <w:t>, аурудың маңызды мәліметтері (мысалы, ол беттік белсенді заттарды қанша уақыт бойы қолданады? қайсысы?). Ол сіз психоактивті заттарды тұтынуды өз бетіңізше тоқтатуға тырыстыңыз ба немесе бұрын емделдіңіз бе деп сұрады.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Сұрақтар тізбегін дұрыс құрастырған,</w:t>
            </w:r>
            <w:r w:rsidRPr="005D722C">
              <w:rPr>
                <w:rFonts w:ascii="Times New Roman" w:eastAsia="Calibri" w:hAnsi="Times New Roman" w:cs="Times New Roman"/>
                <w:b/>
                <w:color w:val="000000" w:themeColor="text1"/>
                <w:sz w:val="20"/>
                <w:szCs w:val="20"/>
                <w:lang w:val="ru-RU"/>
              </w:rPr>
              <w:t>дифференциалды диагностикаға қатысты.</w:t>
            </w:r>
          </w:p>
        </w:tc>
        <w:tc>
          <w:tcPr>
            <w:tcW w:w="2722" w:type="dxa"/>
            <w:tcBorders>
              <w:top w:val="single" w:sz="4" w:space="0" w:color="auto"/>
              <w:left w:val="single" w:sz="4" w:space="0" w:color="auto"/>
              <w:bottom w:val="single" w:sz="4" w:space="0" w:color="auto"/>
              <w:right w:val="single" w:sz="4" w:space="0" w:color="auto"/>
            </w:tcBorders>
            <w:hideMark/>
          </w:tcPr>
          <w:p w:rsidR="000C4EB6"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Ашылды</w:t>
            </w:r>
            <w:r w:rsidRPr="005D722C">
              <w:rPr>
                <w:rFonts w:ascii="Times New Roman" w:eastAsia="Calibri" w:hAnsi="Times New Roman" w:cs="Times New Roman"/>
                <w:b/>
                <w:color w:val="000000" w:themeColor="text1"/>
                <w:sz w:val="20"/>
                <w:szCs w:val="20"/>
                <w:lang w:val="ru-RU"/>
              </w:rPr>
              <w:t>аурудың хронологиясы</w:t>
            </w:r>
            <w:r w:rsidRPr="005D722C">
              <w:rPr>
                <w:rFonts w:ascii="Times New Roman" w:eastAsia="Calibri" w:hAnsi="Times New Roman" w:cs="Times New Roman"/>
                <w:bCs/>
                <w:color w:val="000000" w:themeColor="text1"/>
                <w:sz w:val="20"/>
                <w:szCs w:val="20"/>
                <w:lang w:val="ru-RU"/>
              </w:rPr>
              <w:t>, аурудың маңызды мәліметтері (мысалы, ол беттік белсенді заттарды қанша уақыт бойы қолданады? қайсысы?). Ол сіз психоактивті заттарды тұтынуды өз бетіңізше тоқтатуға тырыстыңыз ба немесе бұрын емделдіңіз бе деп сұрады.</w:t>
            </w:r>
          </w:p>
          <w:p w:rsidR="00A109F8" w:rsidRPr="005D722C" w:rsidRDefault="000C4EB6">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Дифференциалды диагностикаға қатысты сұрақтар тізбегін дұрыс құрастырды.</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Ашылды</w:t>
            </w:r>
            <w:r w:rsidRPr="005D722C">
              <w:rPr>
                <w:rFonts w:ascii="Times New Roman" w:eastAsia="Calibri" w:hAnsi="Times New Roman" w:cs="Times New Roman"/>
                <w:b/>
                <w:color w:val="000000" w:themeColor="text1"/>
                <w:sz w:val="20"/>
                <w:szCs w:val="20"/>
                <w:lang w:val="ru-RU"/>
              </w:rPr>
              <w:t>аурудың хронологиясы</w:t>
            </w:r>
            <w:r w:rsidRPr="005D722C">
              <w:rPr>
                <w:rFonts w:ascii="Times New Roman" w:eastAsia="Calibri" w:hAnsi="Times New Roman" w:cs="Times New Roman"/>
                <w:bCs/>
                <w:color w:val="000000" w:themeColor="text1"/>
                <w:sz w:val="20"/>
                <w:szCs w:val="20"/>
                <w:lang w:val="ru-RU"/>
              </w:rPr>
              <w:t>. туралы сұрадым</w:t>
            </w:r>
            <w:r w:rsidR="000C4EB6" w:rsidRPr="005D722C">
              <w:rPr>
                <w:rFonts w:ascii="Times New Roman" w:eastAsia="Calibri" w:hAnsi="Times New Roman" w:cs="Times New Roman"/>
                <w:b/>
                <w:color w:val="000000" w:themeColor="text1"/>
                <w:sz w:val="20"/>
                <w:szCs w:val="20"/>
                <w:lang w:val="ru-RU"/>
              </w:rPr>
              <w:t>емдеу</w:t>
            </w:r>
            <w:r w:rsidRPr="005D722C">
              <w:rPr>
                <w:rFonts w:ascii="Times New Roman" w:eastAsia="Calibri" w:hAnsi="Times New Roman" w:cs="Times New Roman"/>
                <w:bCs/>
                <w:color w:val="000000" w:themeColor="text1"/>
                <w:sz w:val="20"/>
                <w:szCs w:val="20"/>
                <w:lang w:val="ru-RU"/>
              </w:rPr>
              <w:t>бұл ауру туралы.</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Студент аурудың даму хронологиясын құра алмайды. Кездейсоқ сұрақтар қояды.</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Оқушы қадамды өткізіп жіберді. Науқастың өзі берген мәліметтер ғана бар.</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Өмір анамнезі</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Психикалық бұзылыстың/аурудың басталу уақыты мен жасын анықтады. Ол қандай беттік белсенді заттарды тұтынатынын түсіндірді. Ол наркологиялық диспансерде есепте тұр ма? Ол басқа аурулармен есепте тұр ма? Отбасы тарихы (психикалық аурудың тұқым қуалайтын ауыртпалығы), науқастың әлеуметтік жағдайы (мүгедектігі бар ма), кәсіптік қауіптілігі, эпидемиологиялық тарихы.</w:t>
            </w:r>
          </w:p>
        </w:tc>
        <w:tc>
          <w:tcPr>
            <w:tcW w:w="2722" w:type="dxa"/>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eastAsia="Calibri" w:hAnsi="Times New Roman" w:cs="Times New Roman"/>
                <w:bCs/>
                <w:color w:val="000000" w:themeColor="text1"/>
                <w:sz w:val="20"/>
                <w:szCs w:val="20"/>
              </w:rPr>
            </w:pPr>
            <w:r w:rsidRPr="005D722C">
              <w:rPr>
                <w:rFonts w:ascii="Times New Roman" w:eastAsia="Calibri" w:hAnsi="Times New Roman" w:cs="Times New Roman"/>
                <w:bCs/>
                <w:color w:val="000000" w:themeColor="text1"/>
                <w:sz w:val="20"/>
                <w:szCs w:val="20"/>
                <w:lang w:val="ru-RU"/>
              </w:rPr>
              <w:t>Психикалық бұзылыстың/аурудың басталу уақыты мен жасын анықтады.</w:t>
            </w:r>
            <w:r w:rsidR="000C4EB6" w:rsidRPr="005D722C">
              <w:rPr>
                <w:color w:val="000000" w:themeColor="text1"/>
              </w:rPr>
              <w:t xml:space="preserve">Ол қандай беттік белсенді заттарды тұтынатынын түсіндірді. Ол наркологиялық диспансерде есепте тұр ма? Ол басқа аурулармен есепте тұр ма? отбасылық анамнез (психикалық аурудың тұқым қуалайтын ауыртпалығы), науқастың әлеуметтік жағдайы </w:t>
            </w:r>
            <w:r w:rsidR="000C4EB6" w:rsidRPr="005D722C">
              <w:rPr>
                <w:color w:val="000000" w:themeColor="text1"/>
              </w:rPr>
              <w:lastRenderedPageBreak/>
              <w:t>(мүгедектігі бар ма), кәсіптік қауіптілігі, эпидемиологиялық тарихы</w:t>
            </w:r>
          </w:p>
        </w:tc>
        <w:tc>
          <w:tcPr>
            <w:tcW w:w="1984" w:type="dxa"/>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eastAsia="Calibri" w:hAnsi="Times New Roman" w:cs="Times New Roman"/>
                <w:bCs/>
                <w:color w:val="000000" w:themeColor="text1"/>
                <w:sz w:val="20"/>
                <w:szCs w:val="20"/>
              </w:rPr>
            </w:pPr>
            <w:r w:rsidRPr="00CB41BA">
              <w:rPr>
                <w:rFonts w:ascii="Times New Roman" w:eastAsia="Calibri" w:hAnsi="Times New Roman" w:cs="Times New Roman"/>
                <w:bCs/>
                <w:color w:val="000000" w:themeColor="text1"/>
                <w:sz w:val="20"/>
                <w:szCs w:val="20"/>
              </w:rPr>
              <w:lastRenderedPageBreak/>
              <w:t>БАЗ-ды тұтынудың себебі мен жасын анықтады.</w:t>
            </w:r>
          </w:p>
        </w:tc>
        <w:tc>
          <w:tcPr>
            <w:tcW w:w="2552" w:type="dxa"/>
            <w:tcBorders>
              <w:top w:val="single" w:sz="4" w:space="0" w:color="auto"/>
              <w:left w:val="single" w:sz="4" w:space="0" w:color="auto"/>
              <w:bottom w:val="single" w:sz="4" w:space="0" w:color="auto"/>
              <w:right w:val="single" w:sz="4" w:space="0" w:color="auto"/>
            </w:tcBorders>
            <w:hideMark/>
          </w:tcPr>
          <w:p w:rsidR="00A109F8" w:rsidRPr="00CB41BA" w:rsidRDefault="000C4EB6">
            <w:pPr>
              <w:spacing w:line="240" w:lineRule="auto"/>
              <w:jc w:val="both"/>
              <w:rPr>
                <w:rFonts w:ascii="Times New Roman" w:eastAsia="Calibri" w:hAnsi="Times New Roman" w:cs="Times New Roman"/>
                <w:bCs/>
                <w:color w:val="000000" w:themeColor="text1"/>
                <w:sz w:val="20"/>
                <w:szCs w:val="20"/>
              </w:rPr>
            </w:pPr>
            <w:r w:rsidRPr="00CB41BA">
              <w:rPr>
                <w:rFonts w:ascii="Times New Roman" w:eastAsia="Calibri" w:hAnsi="Times New Roman" w:cs="Times New Roman"/>
                <w:bCs/>
                <w:color w:val="000000" w:themeColor="text1"/>
                <w:sz w:val="20"/>
                <w:szCs w:val="20"/>
              </w:rPr>
              <w:t>Студент нашақорлық саласында білімі болмағандықтан сауалнама жүргізуді білмейді.</w:t>
            </w:r>
          </w:p>
        </w:tc>
        <w:tc>
          <w:tcPr>
            <w:tcW w:w="1812" w:type="dxa"/>
            <w:tcBorders>
              <w:top w:val="single" w:sz="4" w:space="0" w:color="auto"/>
              <w:left w:val="single" w:sz="4" w:space="0" w:color="auto"/>
              <w:bottom w:val="single" w:sz="4" w:space="0" w:color="auto"/>
              <w:right w:val="single" w:sz="4" w:space="0" w:color="auto"/>
            </w:tcBorders>
            <w:hideMark/>
          </w:tcPr>
          <w:p w:rsidR="00A109F8" w:rsidRPr="00CB41BA" w:rsidRDefault="00A109F8">
            <w:pPr>
              <w:spacing w:line="240" w:lineRule="auto"/>
              <w:jc w:val="both"/>
              <w:rPr>
                <w:rFonts w:ascii="Times New Roman" w:eastAsia="Calibri" w:hAnsi="Times New Roman" w:cs="Times New Roman"/>
                <w:bCs/>
                <w:color w:val="000000" w:themeColor="text1"/>
                <w:sz w:val="20"/>
                <w:szCs w:val="20"/>
              </w:rPr>
            </w:pPr>
            <w:r w:rsidRPr="00CB41BA">
              <w:rPr>
                <w:rFonts w:ascii="Times New Roman" w:eastAsia="Calibri" w:hAnsi="Times New Roman" w:cs="Times New Roman"/>
                <w:bCs/>
                <w:color w:val="000000" w:themeColor="text1"/>
                <w:sz w:val="20"/>
                <w:szCs w:val="20"/>
              </w:rPr>
              <w:t>Оқушы қадамды өткізіп жіберді. Науқастың өзі берген мәліметтер ғана бар.</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2</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Пациент сұхбатының сапасы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Науқастың сауалнамасы ретімен жүргізілді, бірақ науқастың жағдайы мен ерекшеліктеріне байланысты студент сауалнама жүргізу тәртібін өзгертеді. Соңында ол қорытындылайды - барлық сұрақтарды қорытындылайды және пациенттен кері байланыс алады (мысалы, қорытындылаймыз - психоактивті заттарға тәуелділікті жоққа шығармайсыз ба? Сіз емделуге келісесіз бе?).</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Ықтимал диагнозды ұсыну үшін жоғары сапалы, егжей-тегжейлі ақпарат жиналды.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color w:val="000000" w:themeColor="text1"/>
                <w:sz w:val="20"/>
                <w:szCs w:val="20"/>
                <w:lang w:val="ru-RU"/>
              </w:rPr>
              <w:t>Мәселелер парағын пайдаланады</w:t>
            </w:r>
            <w:r w:rsidRPr="005D722C">
              <w:rPr>
                <w:rFonts w:ascii="Times New Roman" w:eastAsia="Calibri" w:hAnsi="Times New Roman" w:cs="Times New Roman"/>
                <w:bCs/>
                <w:color w:val="000000" w:themeColor="text1"/>
                <w:sz w:val="20"/>
                <w:szCs w:val="20"/>
                <w:lang w:val="ru-RU"/>
              </w:rPr>
              <w:t>– негізгі және қосалқы мәселелерді анықтауды біледі.</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Науқаспен рет-ретімен сұхбат жүргізілді.</w:t>
            </w:r>
          </w:p>
          <w:p w:rsidR="000C4EB6"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Соңында ол қорытындылайды - барлық сұрақтарды қорытындылайды және пациенттен кері байланыс алады (мысалы,</w:t>
            </w:r>
            <w:r w:rsidRPr="005D722C">
              <w:rPr>
                <w:color w:val="000000" w:themeColor="text1"/>
                <w:lang w:val="ru-RU"/>
              </w:rPr>
              <w:t>Қорытындылай келе, сіз өзіңізді психоактивті заттарға тәуелдімін деп санайсыз ба? Сізге емделу керек екенін түсінесіз бе?</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Ықтимал диагнозды ұсыну үшін жоғары сапалы, егжей-тегжейлі ақпарат жиналды.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color w:val="000000" w:themeColor="text1"/>
                <w:sz w:val="20"/>
                <w:szCs w:val="20"/>
                <w:lang w:val="ru-RU"/>
              </w:rPr>
              <w:t>Мәселелер парағын пайдаланады</w:t>
            </w:r>
            <w:r w:rsidRPr="005D722C">
              <w:rPr>
                <w:rFonts w:ascii="Times New Roman" w:eastAsia="Calibri" w:hAnsi="Times New Roman" w:cs="Times New Roman"/>
                <w:bCs/>
                <w:color w:val="000000" w:themeColor="text1"/>
                <w:sz w:val="20"/>
                <w:szCs w:val="20"/>
                <w:lang w:val="ru-RU"/>
              </w:rPr>
              <w:t>– негізгі және қосалқы мәселелерді анықтауды біледі.</w:t>
            </w:r>
          </w:p>
        </w:tc>
        <w:tc>
          <w:tcPr>
            <w:tcW w:w="1984"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Әңгімелесу реті бұзылған, бірақ жиналған ақпараттың сапасы ықтимал диагнозды болжайды.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color w:val="000000" w:themeColor="text1"/>
                <w:sz w:val="20"/>
                <w:szCs w:val="20"/>
                <w:lang w:val="ru-RU"/>
              </w:rPr>
              <w:t>Мәселелер парағын пайдаланбайды</w:t>
            </w:r>
            <w:r w:rsidRPr="005D722C">
              <w:rPr>
                <w:rFonts w:ascii="Times New Roman" w:eastAsia="Calibri" w:hAnsi="Times New Roman" w:cs="Times New Roman"/>
                <w:bCs/>
                <w:color w:val="000000" w:themeColor="text1"/>
                <w:sz w:val="20"/>
                <w:szCs w:val="20"/>
                <w:lang w:val="ru-RU"/>
              </w:rPr>
              <w:t>– негізгі және қосалқы мәселелерді анықтауды білмейді.</w:t>
            </w:r>
          </w:p>
        </w:tc>
        <w:tc>
          <w:tcPr>
            <w:tcW w:w="255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Дауыс беру реті бұзылған. Оқушы сол сұрақтарды қайталайды. Жиналған ақпарат жоғары сапалы емес және болжамды диагнозды ұсынбайды.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color w:val="000000" w:themeColor="text1"/>
                <w:sz w:val="20"/>
                <w:szCs w:val="20"/>
                <w:lang w:val="ru-RU"/>
              </w:rPr>
              <w:t>Мәселелер парағын пайдаланбайды</w:t>
            </w:r>
            <w:r w:rsidRPr="005D722C">
              <w:rPr>
                <w:rFonts w:ascii="Times New Roman" w:eastAsia="Calibri" w:hAnsi="Times New Roman" w:cs="Times New Roman"/>
                <w:bCs/>
                <w:color w:val="000000" w:themeColor="text1"/>
                <w:sz w:val="20"/>
                <w:szCs w:val="20"/>
                <w:lang w:val="ru-RU"/>
              </w:rPr>
              <w:t>– негізгі және қосалқы мәселелерді анықтауды білмейді.</w:t>
            </w:r>
          </w:p>
        </w:tc>
        <w:tc>
          <w:tcPr>
            <w:tcW w:w="181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Сауалнама жүйелі түрде жүргізілмеді; студент науқастың жағдайына қатысы жоқ кездейсоқ сұрақтар қояды немесе мүлде сұрақ қоймайды.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color w:val="000000" w:themeColor="text1"/>
                <w:sz w:val="20"/>
                <w:szCs w:val="20"/>
                <w:lang w:val="ru-RU"/>
              </w:rPr>
              <w:t>Мәселелер парағын пайдаланбайды</w:t>
            </w:r>
            <w:r w:rsidRPr="005D722C">
              <w:rPr>
                <w:rFonts w:ascii="Times New Roman" w:eastAsia="Calibri" w:hAnsi="Times New Roman" w:cs="Times New Roman"/>
                <w:bCs/>
                <w:color w:val="000000" w:themeColor="text1"/>
                <w:sz w:val="20"/>
                <w:szCs w:val="20"/>
                <w:lang w:val="ru-RU"/>
              </w:rPr>
              <w:t>– негізгі және қосалқы мәселелерді анықтауды білмейді.</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3</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Пациенттермен сұхбаттасу уақытын басқару. Жағдайды бақылау.</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Пациентпен сұхбаттасуға кететін ең аз топ уақыты. Студент өзіне сенімді, жағдайды толығымен бақылайды және оны басқарады. Науқас қанағаттанған.</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Сауалнама өте тез аяқталды. Оқушы өзіне сенімді және жағдайды басқарады. Науқас қанағаттанған.</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Науқаспен әңгімелесу уақыты кешіктіріледі, бірақ науқасқа ыңғайсыздық тудырмайды. Студент өзінің байсалдылығын жоғалтпайды. </w:t>
            </w:r>
            <w:r w:rsidRPr="005D722C">
              <w:rPr>
                <w:rFonts w:ascii="Times New Roman" w:eastAsia="Calibri" w:hAnsi="Times New Roman" w:cs="Times New Roman"/>
                <w:bCs/>
                <w:color w:val="000000" w:themeColor="text1"/>
                <w:sz w:val="20"/>
                <w:szCs w:val="20"/>
                <w:lang w:val="ru-RU"/>
              </w:rPr>
              <w:lastRenderedPageBreak/>
              <w:t>Науқас тарапынан теріс әсер жоқ.</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Ұзақ сауалнама, студент уақытты босқа өткізеді. Науқас ұзақ сұрақ қою арқылы ыңғайсыздықты білдіреді. Студент өз-өзіне сенімді емес, науқаспен қарым-қатынас кезінде жоғалады.</w:t>
            </w:r>
          </w:p>
        </w:tc>
        <w:tc>
          <w:tcPr>
            <w:tcW w:w="181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Сауалнама маңызды ақпаратты анықтаусыз аяқталды. Сауалнама тым ұзаққа созылады және қарым-қатынас атмосферасы </w:t>
            </w:r>
            <w:r w:rsidRPr="005D722C">
              <w:rPr>
                <w:rFonts w:ascii="Times New Roman" w:eastAsia="Calibri" w:hAnsi="Times New Roman" w:cs="Times New Roman"/>
                <w:bCs/>
                <w:color w:val="000000" w:themeColor="text1"/>
                <w:sz w:val="20"/>
                <w:szCs w:val="20"/>
                <w:lang w:val="ru-RU"/>
              </w:rPr>
              <w:lastRenderedPageBreak/>
              <w:t>теріс. Науқаспен мүмкін қақтығыс.</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tc>
      </w:tr>
      <w:tr w:rsidR="00A109F8" w:rsidRPr="005D722C" w:rsidTr="00721ED2">
        <w:trPr>
          <w:trHeight w:val="20"/>
        </w:trPr>
        <w:tc>
          <w:tcPr>
            <w:tcW w:w="15135" w:type="dxa"/>
            <w:gridSpan w:val="7"/>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
                <w:color w:val="000000" w:themeColor="text1"/>
                <w:sz w:val="20"/>
                <w:szCs w:val="20"/>
                <w:lang w:val="ru-RU"/>
              </w:rPr>
            </w:pPr>
            <w:r w:rsidRPr="005D722C">
              <w:rPr>
                <w:rFonts w:ascii="Times New Roman" w:eastAsia="Calibri" w:hAnsi="Times New Roman" w:cs="Times New Roman"/>
                <w:b/>
                <w:color w:val="000000" w:themeColor="text1"/>
                <w:sz w:val="20"/>
                <w:szCs w:val="20"/>
                <w:lang w:val="ru-RU"/>
              </w:rPr>
              <w:lastRenderedPageBreak/>
              <w:t>ЕҢБЕКТІ ФИЗИКАЛЫҚ ҚАРАУ</w:t>
            </w:r>
          </w:p>
        </w:tc>
      </w:tr>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tc>
        <w:tc>
          <w:tcPr>
            <w:tcW w:w="2664" w:type="dxa"/>
            <w:vMerge w:val="restart"/>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10</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8</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6</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4</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color w:val="000000" w:themeColor="text1"/>
                <w:sz w:val="20"/>
                <w:szCs w:val="20"/>
                <w:lang w:val="ru-RU"/>
              </w:rPr>
              <w:t>2</w:t>
            </w:r>
          </w:p>
        </w:tc>
      </w:tr>
      <w:tr w:rsidR="00A109F8" w:rsidRPr="005D722C" w:rsidTr="00721ED2">
        <w:trPr>
          <w:trHeight w:val="374"/>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color w:val="000000" w:themeColor="text1"/>
                <w:sz w:val="20"/>
                <w:szCs w:val="20"/>
                <w:lang w:val="ru-RU"/>
              </w:rPr>
              <w:t>Тамаша</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орташадан жоғары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қолайлы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түзету қажет</w:t>
            </w:r>
          </w:p>
        </w:tc>
        <w:tc>
          <w:tcPr>
            <w:tcW w:w="1812"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
                <w:bCs/>
                <w:i/>
                <w:iCs/>
                <w:color w:val="000000" w:themeColor="text1"/>
                <w:sz w:val="20"/>
                <w:szCs w:val="20"/>
                <w:lang w:val="ru-RU"/>
              </w:rPr>
              <w:t>қабылданбайды</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4</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Науқасты физикалық тексеру кезінде коммуникация дағдылары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Мен пациенттен (заңды өкілдерден) физикалық тексеру жүргізуге келісімін сұрадым. Науқасқа нені және қалай тексеретінімді түсіндірдім (мысалы, өкпеңізді, жүрегіңізді тыңдаймын, қан қысымыңызды өлшеймін, жарақатыңыз бар-жоғын білу үшін теріңізді тексеремін, т.б.), ауру болатынын ескерттім. науқастың мәселесі туралы әңгіме. Науқастың күшейген тітіркенуін локализациялауға қабілетті.</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Мен пациенттен (заңды өкілдерден) физикалық тексеру жүргізуге келісімін сұрадым. Науқасқа нені және қалай тексеретінін түсіндірді (мысалы, мен сіздің өкпеңізді тыңдаймын, қан қысымыңызды өлшеймін, теріңізді тексеремін, сізде жарақат бар ма, т.б.),</w:t>
            </w:r>
            <w:r w:rsidRPr="005D722C">
              <w:rPr>
                <w:color w:val="000000" w:themeColor="text1"/>
                <w:lang w:val="ru-RU"/>
              </w:rPr>
              <w:t>ескертті, науқастың мәселесі жөнінде әңгіме болатынын ескертті.</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Мен пациенттен (заңды өкілдерден) физикалық тексеру жүргізуге келісімін сұрадым. Науқасқа нені және қалай тексеретінімді түсіндірдім (мысалы, өкпеңізді тыңдаймын, қан қысымыңызды өлшеймін, теріңізді тексеремін, жарақатыңыз бар ма, т.б.).</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Мен пациенттен (заңды өкілдерден) физикалық тексеру жүргізуге келісімін сұрадым.</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Науқаспен алдын ала келісімсіз байланыста болу және тексеру және әңгімелесу мақсатын түсіндіру.</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color w:val="000000" w:themeColor="text1"/>
                <w:sz w:val="20"/>
                <w:szCs w:val="20"/>
                <w:lang w:val="ru-RU"/>
              </w:rPr>
              <w:t>Науқастың өмірлік көрсеткіштерін бағалау – жүрек соғу жиілігі, тыныс алу жиілігі, қан қысымы, дене температурасы, дене салмағының индексі.</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Өмірлік көрсеткіштерді техникалық дұрыс өлшеген. Өмірлік маңызды белгілерді (мысалы, тахипноэ, тахикардия, гипоксия, дермографизм, гипергидроз және т.б.) бағалау кезінде медициналық терминологияны дұрыс пайдаланады. Ол науқасты мұқият қарап шықты. Терінің дұрыс сипатталған ықтимал зақымдануы – инъекция белгілері, өзіне зиян келтіру) </w:t>
            </w:r>
            <w:r w:rsidRPr="005D722C">
              <w:rPr>
                <w:rFonts w:ascii="Times New Roman" w:eastAsia="Calibri" w:hAnsi="Times New Roman" w:cs="Times New Roman"/>
                <w:bCs/>
                <w:color w:val="000000" w:themeColor="text1"/>
                <w:sz w:val="20"/>
                <w:szCs w:val="20"/>
                <w:lang w:val="ru-RU"/>
              </w:rPr>
              <w:lastRenderedPageBreak/>
              <w:t>Науқасты тексеруге шақырады. Физикалық тексерудің алғашқы мәліметтеріне дұрыс түсініктеме береді (нормативтік мәліметтерді біледі). Шығу белгілерінің белгілерін біледі.</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 xml:space="preserve">Өмірлік көрсеткіштерді техникалық дұрыс өлшеген. Өмірлік маңызды белгілерді (мысалы, тахипноэ, тахикардия, гипоксия, дермографизм, гипергидроз және т.б.) бағалау кезінде медициналық терминологияны дұрыс пайдаланады. Науқасты қарады. Терінің мүмкін болатын зақымдануы дұрыс сипатталған. Науқасты тексеруге шақырады. </w:t>
            </w:r>
            <w:r w:rsidRPr="005D722C">
              <w:rPr>
                <w:rFonts w:ascii="Times New Roman" w:eastAsia="Calibri" w:hAnsi="Times New Roman" w:cs="Times New Roman"/>
                <w:bCs/>
                <w:color w:val="000000" w:themeColor="text1"/>
                <w:sz w:val="20"/>
                <w:szCs w:val="20"/>
                <w:lang w:val="ru-RU"/>
              </w:rPr>
              <w:lastRenderedPageBreak/>
              <w:t>Физикалық тексеру мәліметтеріне дұрыс түсініктеме береді (стандартты көрсеткіштерді біледі). Шығу белгілерінің белгілерін біледі.</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Өмірлік көрсеткіштерді өлшеу техникасындағы болмашы қателер. Өлшеу нәтижелері бұрмаланбайды. Студент медициналық терминологияны қолдануда жіберілген қателерді түзете алады.</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Өмірлік көрсеткіштерді өлшеу техникасындағы өрескел қателер, нәтижелерді бұрмалау. Медициналық терминологиядағы қателерді өз бетінше түзете алмайды.</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Өмірлік көрсеткіштерді өлшеу техникасын білмейді. Қан қысымын, тамыр соғуын, тыныс алу жиілігін, қанықтылығын, дене температурасын бағалаудың стандартты </w:t>
            </w:r>
            <w:r w:rsidRPr="005D722C">
              <w:rPr>
                <w:rFonts w:ascii="Times New Roman" w:eastAsia="Calibri" w:hAnsi="Times New Roman" w:cs="Times New Roman"/>
                <w:bCs/>
                <w:color w:val="000000" w:themeColor="text1"/>
                <w:sz w:val="20"/>
                <w:szCs w:val="20"/>
                <w:lang w:val="ru-RU"/>
              </w:rPr>
              <w:lastRenderedPageBreak/>
              <w:t>мәліметтерін білмейді.</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6</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Психиатриялық сұхбат жүргізу әдістемесі</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таныстырды, ауруханаға жатқызу себебін сұрады, тітіркенген науқасқа төзімділік танытты, әңгіме құра алды, психикалық бұзылыстың ықтимал себебін дәйекті түрде анықтады және оның күдікті психикалық ауруына дифференциалды диагностикалық критерийлер негізінде сұрақтар қойды. бұзылуы. Қажет болса, заңды өкілдерге хабарласыңыз.</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Психиатриялық стационарда госпитализацияны/емдеуді негіздеу үшін жеткілікті базалық клиникалық-психопатологиялық кешен анықталды.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Ол госпитализация/емделу қажеттілігін түсіндіріп, наркологиялық орталыққа бару деген стигманы жеңуге тырысты. қызмет көрсету.</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таныстырды, ауруханаға жатқызу себебін сұрады, тітіркенген науқасқа төзімділік танытты, әңгіме құра алды, психикалық бұзылыстың ықтимал себебін дәйекті түрде анықтады және оның күдікті психикалық ауруына дифференциалды диагностикалық критерийлер негізінде сұрақтар қойды. бұзылуы. Қажет болса, заңды өкілдерге хабарласыңыз. Наркологиялық стационарда госпитализацияны/емдеуді негіздеу үшін жеткілікті негізгі клиникалық-психопатологиялық кешен анықталды.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өзін таныстырды, ауруханаға жатқызу себебін сұрады, тітіркенген науқасқа төзімділік танытты, әңгіме құра алды, психикалық бұзылыстың ықтимал себебін дәйекті түрде анықтады және оның күдікті психикалық ауруына дифференциалды диагностикалық критерийлер негізінде сұрақтар қойды. бұзылуы.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Психикалық бұзылыстың анықталған белгілері – психоактивті заттарға патологиялық құмарлықтың белгілері мен түрі, қолданылатын беттік белсенді </w:t>
            </w:r>
            <w:r w:rsidRPr="005D722C">
              <w:rPr>
                <w:rFonts w:ascii="Times New Roman" w:eastAsia="Calibri" w:hAnsi="Times New Roman" w:cs="Times New Roman"/>
                <w:bCs/>
                <w:color w:val="000000" w:themeColor="text1"/>
                <w:sz w:val="20"/>
                <w:szCs w:val="20"/>
                <w:lang w:val="ru-RU"/>
              </w:rPr>
              <w:lastRenderedPageBreak/>
              <w:t>заттың түрі. Емдеу қажеттілігін негіздеді.</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Психиатриялық әңгіме жүйелі түрде жүргізілмеді, сұрақтар ретсіз болды және дәрігердің клиникалық ойлауының дұрыс бағытын көрсетпеді. Науқастың психикалық жағдайын түсінуде шатастырған, патологиялық тәуелділік түрін анықтай отырып, дифференциалды диагностикаға сұрақтар қоймаған. Ықтимал диагноз қою үшін деректер жеткіліксіз.</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Психиатриялық әңгімелесу кезінде – өрескел бұзушылықтар – психиатриялық әңгіме жүргізу тәртібі мен техникасын білмейді, клиникалық психопатологияны білмейді.</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Науқастың психикалық саласындағы бұзылыстарды анықтай алмайды</w:t>
            </w:r>
          </w:p>
        </w:tc>
      </w:tr>
      <w:tr w:rsidR="00A109F8" w:rsidRPr="005D722C" w:rsidTr="00721ED2">
        <w:trPr>
          <w:trHeight w:val="2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7</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Алдын ала синдромдық диагнозды қою</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Алдын ала клиникалық-психопатологиялық синдромды/диагностиканы психиатриялық сұхбат кезінде алынған мәліметтерді негіздеу және терінің анықталған зақымдануы - өздігінен кесу, странгуляциялық ойықтардың іздері, инъекциялық іздер, сыртқы шырышты қабаттың гипертрофиясы барынша толық негіздеу және тұжырымдау. мұрын өтуі және т.б.) және физикалық тексеру. Қолданылатын психоактивті заттың дифференциалды диагностикалық критерийлері туралы білімін қолданды, нашақорлықтың клиникалық дәрежесі мен түрін анықтады, сәйкес диагностикалық шараларды – нейробейнелеу және зертханалық зерттеулерді тағайындады. Деменция, депрессия, суицидтік мінез-құлық және т.б. үшін экспресс-диагностикалық әдістер қолданылады.</w:t>
            </w:r>
          </w:p>
        </w:tc>
        <w:tc>
          <w:tcPr>
            <w:tcW w:w="2722"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color w:val="000000" w:themeColor="text1"/>
                <w:sz w:val="20"/>
                <w:szCs w:val="20"/>
                <w:lang w:val="ru-RU"/>
              </w:rPr>
              <w:t>Алдын ала клиникалық-психопатологиялық синдромды/диагностиканы психиатриялық әңгімелесу және анықталған тері зақымданулары (өзіне-өзі зақым келтіру, тұншықтырғыш борозда таңба және т.б.) және физикалық тексеру кезінде алынған мәліметтерді негіздеумен толық негіздеу және тұжырымдау. Қолданылатын беттік-белсенді заттың дифференциалды диагностикалық критерийлері туралы білімдерін қолданды, аурудың динамикасын анықтады (дәрежесі, патологиялық тәуелділігі). Тиісті диагностикалық шаралар тағайындалды - нейробейнелеу және зертханалық зерттеулер.</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Психиатриялық сұхбат және физикалық тексеру деректерін есепке алмаған шағымдар негізінде алдын ала диагноз қоюдың негіздемесі</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Диагностика үшін қате анықталған дифференциалды диагностикалық критерийлер.</w:t>
            </w:r>
          </w:p>
        </w:tc>
        <w:tc>
          <w:tcPr>
            <w:tcW w:w="2552" w:type="dxa"/>
            <w:vMerge w:val="restart"/>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ind w:right="-20"/>
              <w:jc w:val="both"/>
              <w:rPr>
                <w:rFonts w:ascii="Times New Roman" w:eastAsia="Calibri" w:hAnsi="Times New Roman" w:cs="Times New Roman"/>
                <w:color w:val="000000" w:themeColor="text1"/>
                <w:spacing w:val="-3"/>
                <w:sz w:val="20"/>
                <w:szCs w:val="20"/>
                <w:lang w:val="ru-RU"/>
              </w:rPr>
            </w:pPr>
            <w:r w:rsidRPr="005D722C">
              <w:rPr>
                <w:rFonts w:ascii="Times New Roman" w:eastAsia="Calibri" w:hAnsi="Times New Roman" w:cs="Times New Roman"/>
                <w:color w:val="000000" w:themeColor="text1"/>
                <w:spacing w:val="-3"/>
                <w:sz w:val="20"/>
                <w:szCs w:val="20"/>
                <w:lang w:val="ru-RU"/>
              </w:rPr>
              <w:t>Алдын ала диагноздың шаблоны немесе интуитивті тұжырымы негізді қамтамасыз ете алмайды (яғни, шағымдарды, психикалық бұзылыстың даму динамикасын, субъективті тарих деректерін және физикалық деректерді байланыстырады).</w:t>
            </w:r>
          </w:p>
          <w:p w:rsidR="00A109F8" w:rsidRPr="005D722C" w:rsidRDefault="00A109F8">
            <w:pPr>
              <w:spacing w:line="240" w:lineRule="auto"/>
              <w:ind w:right="-20"/>
              <w:jc w:val="both"/>
              <w:rPr>
                <w:rFonts w:ascii="Times New Roman" w:eastAsia="Calibri" w:hAnsi="Times New Roman" w:cs="Times New Roman"/>
                <w:color w:val="000000" w:themeColor="text1"/>
                <w:spacing w:val="-3"/>
                <w:sz w:val="20"/>
                <w:szCs w:val="20"/>
                <w:lang w:val="ru-RU"/>
              </w:rPr>
            </w:pPr>
          </w:p>
          <w:p w:rsidR="00A109F8" w:rsidRPr="005D722C" w:rsidRDefault="00A109F8">
            <w:pPr>
              <w:spacing w:line="240" w:lineRule="auto"/>
              <w:ind w:right="-20"/>
              <w:jc w:val="both"/>
              <w:rPr>
                <w:rFonts w:ascii="Times New Roman" w:eastAsia="Calibri" w:hAnsi="Times New Roman" w:cs="Times New Roman"/>
                <w:bCs/>
                <w:color w:val="000000" w:themeColor="text1"/>
                <w:sz w:val="20"/>
                <w:szCs w:val="20"/>
                <w:lang w:val="ru-RU"/>
              </w:rPr>
            </w:pPr>
          </w:p>
        </w:tc>
        <w:tc>
          <w:tcPr>
            <w:tcW w:w="1812"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pacing w:val="-2"/>
                <w:sz w:val="20"/>
                <w:szCs w:val="20"/>
                <w:lang w:val="ru-RU"/>
              </w:rPr>
            </w:pPr>
            <w:r w:rsidRPr="005D722C">
              <w:rPr>
                <w:rFonts w:ascii="Times New Roman" w:eastAsia="Calibri" w:hAnsi="Times New Roman" w:cs="Times New Roman"/>
                <w:color w:val="000000" w:themeColor="text1"/>
                <w:spacing w:val="-2"/>
                <w:sz w:val="20"/>
                <w:szCs w:val="20"/>
                <w:lang w:val="ru-RU"/>
              </w:rPr>
              <w:t>Алдын ала клиникалық-психопатологиялық синдромның тұжырымы кездейсоқ, пациенттің психикалық жағдайы мен объективті деректер арасындағы байланысты түсінбейді және көрмейді.</w:t>
            </w:r>
          </w:p>
          <w:p w:rsidR="00A109F8" w:rsidRPr="005D722C" w:rsidRDefault="00A109F8">
            <w:pPr>
              <w:spacing w:line="240" w:lineRule="auto"/>
              <w:jc w:val="both"/>
              <w:rPr>
                <w:rFonts w:ascii="Times New Roman" w:eastAsia="Calibri" w:hAnsi="Times New Roman" w:cs="Times New Roman"/>
                <w:b/>
                <w:bCs/>
                <w:color w:val="000000" w:themeColor="text1"/>
                <w:sz w:val="20"/>
                <w:szCs w:val="20"/>
                <w:lang w:val="ru-RU"/>
              </w:rPr>
            </w:pPr>
            <w:r w:rsidRPr="005D722C">
              <w:rPr>
                <w:rFonts w:ascii="Times New Roman" w:eastAsia="Calibri" w:hAnsi="Times New Roman" w:cs="Times New Roman"/>
                <w:color w:val="000000" w:themeColor="text1"/>
                <w:spacing w:val="-3"/>
                <w:sz w:val="20"/>
                <w:szCs w:val="20"/>
                <w:lang w:val="ru-RU"/>
              </w:rPr>
              <w:t>Науқасты одан әрі сүйемелдеу туралы шешім қабылдамады, ауруханаға жатқызу қажеттілігін негіздемеді.</w:t>
            </w:r>
          </w:p>
        </w:tc>
      </w:tr>
      <w:tr w:rsidR="00A109F8" w:rsidRPr="005D722C" w:rsidTr="00721ED2">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Зертханалық және визуалды тексеру жоспары (CBC, LBC, OAM, патологиялық сұйықтықтар, бейнелеу әдістері)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Cs/>
                <w:color w:val="000000" w:themeColor="text1"/>
                <w:sz w:val="20"/>
                <w:szCs w:val="20"/>
                <w:lang w:val="ru-RU"/>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eastAsia="Calibri" w:hAnsi="Times New Roman" w:cs="Times New Roman"/>
                <w:b/>
                <w:bCs/>
                <w:color w:val="000000" w:themeColor="text1"/>
                <w:sz w:val="20"/>
                <w:szCs w:val="20"/>
                <w:lang w:val="ru-RU"/>
              </w:rPr>
            </w:pP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721ED2">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8</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color w:val="000000" w:themeColor="text1"/>
                <w:sz w:val="20"/>
                <w:szCs w:val="20"/>
                <w:lang w:val="ru-RU"/>
              </w:rPr>
              <w:t>Емтихан нәтижелеріне негізделе отырып, қорытынды синдромдық диагнозды тұжырымдау</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Студент жетекші клиникалық-психопатологиялық синдромды нақты тұжырымдап, оның нозологиялық ерекшелігін анықтайды. Негізгі ауруды тұжырымдау кезінде </w:t>
            </w:r>
            <w:r w:rsidRPr="005D722C">
              <w:rPr>
                <w:rFonts w:ascii="Times New Roman" w:eastAsia="Calibri" w:hAnsi="Times New Roman" w:cs="Times New Roman"/>
                <w:bCs/>
                <w:color w:val="000000" w:themeColor="text1"/>
                <w:sz w:val="20"/>
                <w:szCs w:val="20"/>
                <w:lang w:val="ru-RU"/>
              </w:rPr>
              <w:lastRenderedPageBreak/>
              <w:t>ағымдағы ICD қолданылады. Аурудың ауырлық дәрежесіне баға береді. Көрсеткіштері бойынша шұғыл немесе жоспарлы госпитализация қажеттілігін негіздейді. Емдеуден бас тартудың ықтимал теріс салдарын атайды.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Студент психиатриялық әңгіме, субъективті және объективті анамнез, бақылау, физикалық тексеру нәтижелері және нейробейнелеу әдістері мен зертханалық зерттеулердің қорытындысы туралы өз пікірін нақты негіздейді. Экспресс-тесттердің нәтижелерін пайдаланады.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Мысалы: Опиоидтерді қолданумен байланысты психикалық бұзылыс. Шығару жағдайы.</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 xml:space="preserve">Студент жетекші клиникалық-психопатологиялық синдромды тұжырымдайды. Негізгі ауруды тұжырымдау кезінде ағымдағы ICD қолданылады. Аурудың </w:t>
            </w:r>
            <w:r w:rsidRPr="005D722C">
              <w:rPr>
                <w:rFonts w:ascii="Times New Roman" w:eastAsia="Calibri" w:hAnsi="Times New Roman" w:cs="Times New Roman"/>
                <w:bCs/>
                <w:color w:val="000000" w:themeColor="text1"/>
                <w:sz w:val="20"/>
                <w:szCs w:val="20"/>
                <w:lang w:val="ru-RU"/>
              </w:rPr>
              <w:lastRenderedPageBreak/>
              <w:t>ауырлық дәрежесіне баға береді. Көрсеткіштері бойынша шұғыл немесе жоспарлы госпитализация қажеттілігін негіздейді. Емдеуден бас тартудың ықтимал теріс салдарын атайды.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Студент мәліметтер бойынша өз пікірін нақты негіздейді (психиатриялық әңгіме, субъективті және объективті анамнез, анамнез, физикалық тексеру нәтижелері және нейробейнелеу әдістері мен зертханалық зерттеулердің қорытындысы. тексерулер).</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Мысалы: Опиоидтерді қолданумен байланысты психикалық бұзылыс. Шығару жағдайы</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Студент негізгі клиникалық-психопатологиялық синдромды тұжырымдайды.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Бұл синдромның психикалық және мінез-құлық бұзылыстарының қай тобына жататынын нақты жіктей алмайды.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Студент психиатриялық әңгіме, субъективті тарих, объективті анамнез (бар болса), физикалық тексеру және параклиникалық зерттеулер деректері негізінде өз пікірін негіздейді. Мысалы: Опиоидтерді қолданумен байланысты психикалық бұзылыс. Шығару жағдайы</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Студент тек негізгі ауруды тұжырымдай алады. Диагноздың негізін толық түсіндіре алмайды.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Мысалы: пневмония (немесе бірдей жауаптар </w:t>
            </w:r>
            <w:r w:rsidRPr="005D722C">
              <w:rPr>
                <w:rFonts w:ascii="Times New Roman" w:eastAsia="Calibri" w:hAnsi="Times New Roman" w:cs="Times New Roman"/>
                <w:bCs/>
                <w:color w:val="000000" w:themeColor="text1"/>
                <w:sz w:val="20"/>
                <w:szCs w:val="20"/>
                <w:lang w:val="ru-RU"/>
              </w:rPr>
              <w:lastRenderedPageBreak/>
              <w:t>эквивалент ретінде қабылданады: өкпе тінінің тығыздалуы синдромы, обструктивті синдром, жедел тыныс жетіспеушілігі синдромы және т.б.).</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 xml:space="preserve">Студент диагнозды тұжырымдай алмайды. Немесе диагноздың негіздемесін түсіндіре алмайды </w:t>
            </w:r>
            <w:r w:rsidRPr="005D722C">
              <w:rPr>
                <w:rFonts w:ascii="Times New Roman" w:eastAsia="Calibri" w:hAnsi="Times New Roman" w:cs="Times New Roman"/>
                <w:bCs/>
                <w:color w:val="000000" w:themeColor="text1"/>
                <w:sz w:val="20"/>
                <w:szCs w:val="20"/>
                <w:lang w:val="ru-RU"/>
              </w:rPr>
              <w:lastRenderedPageBreak/>
              <w:t>(сабақтың тақырыбына сәйкес диагнозды кездейсоқ атайды)</w:t>
            </w: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721ED2">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9</w:t>
            </w: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color w:val="000000" w:themeColor="text1"/>
                <w:sz w:val="20"/>
                <w:szCs w:val="20"/>
                <w:lang w:val="ru-RU"/>
              </w:rPr>
              <w:t>Емдеу принциптері</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after="200"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Психофармакотерапияға арналған негізгі препараттардың жіктелуін біледі.</w:t>
            </w:r>
          </w:p>
          <w:p w:rsidR="00A109F8" w:rsidRPr="005D722C" w:rsidRDefault="00A109F8">
            <w:pPr>
              <w:spacing w:after="200"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Дәрі-дәрмектерді ақылға қонымды түрде таңдайды: берілген науқастың көрсеткіштері мен қарсы көрсеткіштерін ескере отырып. Науқасқа тағайындалған дәрілердің ең </w:t>
            </w:r>
            <w:r w:rsidRPr="005D722C">
              <w:rPr>
                <w:rFonts w:ascii="Times New Roman" w:eastAsia="Calibri" w:hAnsi="Times New Roman" w:cs="Times New Roman"/>
                <w:bCs/>
                <w:color w:val="000000" w:themeColor="text1"/>
                <w:sz w:val="20"/>
                <w:szCs w:val="20"/>
                <w:lang w:val="ru-RU"/>
              </w:rPr>
              <w:lastRenderedPageBreak/>
              <w:t>маңызды жанама әсерлері туралы хабарлайды.</w:t>
            </w:r>
          </w:p>
          <w:p w:rsidR="00A109F8" w:rsidRPr="005D722C" w:rsidRDefault="00A109F8">
            <w:pPr>
              <w:spacing w:after="200"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Науқасты препаратты қабылдау ерекшеліктері туралы хабарлайды (мысалы, тамақтан кейін, көп су ішу және т.б.)</w:t>
            </w:r>
          </w:p>
          <w:p w:rsidR="00A109F8" w:rsidRPr="005D722C" w:rsidRDefault="00A109F8">
            <w:pPr>
              <w:spacing w:after="200"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Емдеу тиімділігінің критерийлері және науқастың жағдайын жақсартудың күтілетін мерзімі анықталды.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Ол емдеуді бақылаудың уақыты мен әдістерін, субъективті және объективті деректерді, зертханалық және емдеуді визуалды бақылау деректерін атады.</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Психофармакотерапияға арналған негізгі препараттардың жіктелуін біледі. Берілген науқасқа көрсеткіштер мен қарсы көрсеткіштерді анықтайды.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Науқасқа тағайындалған дәрілердің жиі кездесетін жанама әсерлері туралы хабарлайды.</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Науқасты препаратты қабылдау ерекшеліктері туралы хабарлайды (мысалы, </w:t>
            </w:r>
            <w:r w:rsidRPr="005D722C">
              <w:rPr>
                <w:rFonts w:ascii="Times New Roman" w:eastAsia="Calibri" w:hAnsi="Times New Roman" w:cs="Times New Roman"/>
                <w:bCs/>
                <w:color w:val="000000" w:themeColor="text1"/>
                <w:sz w:val="20"/>
                <w:szCs w:val="20"/>
                <w:lang w:val="ru-RU"/>
              </w:rPr>
              <w:lastRenderedPageBreak/>
              <w:t>тамақтан кейін, көп су ішу және т.б.)</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Емдеу тиімділігінің анықталған критерийлері.</w:t>
            </w:r>
          </w:p>
        </w:tc>
        <w:tc>
          <w:tcPr>
            <w:tcW w:w="1984"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lastRenderedPageBreak/>
              <w:t>Емдеудің негізгі принциптерін ғана біледі. Берілген психикалық бұзылысты емдеуге арналған негізгі препараттар тобын ғана атайды (мысалы, антидепрессанттар).</w:t>
            </w: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 xml:space="preserve">Негізгі препараттардың </w:t>
            </w:r>
            <w:r w:rsidRPr="005D722C">
              <w:rPr>
                <w:rFonts w:ascii="Times New Roman" w:eastAsia="Calibri" w:hAnsi="Times New Roman" w:cs="Times New Roman"/>
                <w:bCs/>
                <w:color w:val="000000" w:themeColor="text1"/>
                <w:sz w:val="20"/>
                <w:szCs w:val="20"/>
                <w:lang w:val="ru-RU"/>
              </w:rPr>
              <w:lastRenderedPageBreak/>
              <w:t>әсер ету механизмін біледі.</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color w:val="000000" w:themeColor="text1"/>
                <w:sz w:val="20"/>
                <w:szCs w:val="20"/>
                <w:lang w:val="ru-RU"/>
              </w:rPr>
              <w:lastRenderedPageBreak/>
              <w:t xml:space="preserve">Емдеудің негізгі принциптерін ғана біледі. Тек дәрілік заттар класын атай алады (мысалы, антипсихотиктер немесе антидепрессанттар), психофармакотерапияға арналған препараттардың жіктелуін білмейді. Әсер ету механизмі қарапайым деңгейде жалпы түрде түсіндіріледі (мысалы, </w:t>
            </w:r>
            <w:r w:rsidRPr="005D722C">
              <w:rPr>
                <w:rFonts w:ascii="Times New Roman" w:eastAsia="Calibri" w:hAnsi="Times New Roman" w:cs="Times New Roman"/>
                <w:color w:val="000000" w:themeColor="text1"/>
                <w:sz w:val="20"/>
                <w:szCs w:val="20"/>
                <w:lang w:val="ru-RU"/>
              </w:rPr>
              <w:lastRenderedPageBreak/>
              <w:t>«көңіл-күйіңізді көтеретін антидепрессант»).</w:t>
            </w:r>
          </w:p>
        </w:tc>
        <w:tc>
          <w:tcPr>
            <w:tcW w:w="1812" w:type="dxa"/>
            <w:tcBorders>
              <w:top w:val="single" w:sz="4" w:space="0" w:color="auto"/>
              <w:left w:val="single" w:sz="4" w:space="0" w:color="auto"/>
              <w:bottom w:val="single" w:sz="4" w:space="0" w:color="auto"/>
              <w:right w:val="single" w:sz="4" w:space="0" w:color="auto"/>
            </w:tcBorders>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tc>
      </w:tr>
      <w:tr w:rsidR="00A109F8" w:rsidRPr="005D722C" w:rsidTr="00721ED2">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p>
        </w:tc>
        <w:tc>
          <w:tcPr>
            <w:tcW w:w="266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color w:val="000000" w:themeColor="text1"/>
                <w:sz w:val="20"/>
                <w:szCs w:val="20"/>
                <w:lang w:val="ru-RU"/>
              </w:rPr>
            </w:pPr>
            <w:r w:rsidRPr="005D722C">
              <w:rPr>
                <w:rFonts w:ascii="Times New Roman" w:eastAsia="Calibri" w:hAnsi="Times New Roman" w:cs="Times New Roman"/>
                <w:color w:val="000000" w:themeColor="text1"/>
                <w:sz w:val="20"/>
                <w:szCs w:val="20"/>
                <w:lang w:val="ru-RU"/>
              </w:rPr>
              <w:t>БАРЛЫҒЫ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100</w:t>
            </w:r>
          </w:p>
        </w:tc>
        <w:tc>
          <w:tcPr>
            <w:tcW w:w="272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80</w:t>
            </w:r>
          </w:p>
        </w:tc>
        <w:tc>
          <w:tcPr>
            <w:tcW w:w="1984"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60</w:t>
            </w:r>
          </w:p>
        </w:tc>
        <w:tc>
          <w:tcPr>
            <w:tcW w:w="255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40</w:t>
            </w:r>
          </w:p>
        </w:tc>
        <w:tc>
          <w:tcPr>
            <w:tcW w:w="1812" w:type="dxa"/>
            <w:tcBorders>
              <w:top w:val="single" w:sz="4" w:space="0" w:color="auto"/>
              <w:left w:val="single" w:sz="4" w:space="0" w:color="auto"/>
              <w:bottom w:val="single" w:sz="4" w:space="0" w:color="auto"/>
              <w:right w:val="single" w:sz="4" w:space="0" w:color="auto"/>
            </w:tcBorders>
            <w:hideMark/>
          </w:tcPr>
          <w:p w:rsidR="00A109F8" w:rsidRPr="005D722C" w:rsidRDefault="00A109F8">
            <w:pPr>
              <w:spacing w:line="240" w:lineRule="auto"/>
              <w:jc w:val="both"/>
              <w:rPr>
                <w:rFonts w:ascii="Times New Roman" w:eastAsia="Calibri" w:hAnsi="Times New Roman" w:cs="Times New Roman"/>
                <w:bCs/>
                <w:color w:val="000000" w:themeColor="text1"/>
                <w:sz w:val="20"/>
                <w:szCs w:val="20"/>
                <w:lang w:val="ru-RU"/>
              </w:rPr>
            </w:pPr>
            <w:r w:rsidRPr="005D722C">
              <w:rPr>
                <w:rFonts w:ascii="Times New Roman" w:eastAsia="Calibri" w:hAnsi="Times New Roman" w:cs="Times New Roman"/>
                <w:bCs/>
                <w:color w:val="000000" w:themeColor="text1"/>
                <w:sz w:val="20"/>
                <w:szCs w:val="20"/>
                <w:lang w:val="ru-RU"/>
              </w:rPr>
              <w:t>20</w:t>
            </w:r>
          </w:p>
        </w:tc>
      </w:tr>
    </w:tbl>
    <w:p w:rsidR="00A109F8" w:rsidRPr="005D722C" w:rsidRDefault="00A109F8" w:rsidP="00A109F8">
      <w:pPr>
        <w:widowControl w:val="0"/>
        <w:autoSpaceDE w:val="0"/>
        <w:autoSpaceDN w:val="0"/>
        <w:adjustRightInd w:val="0"/>
        <w:jc w:val="both"/>
        <w:rPr>
          <w:rFonts w:ascii="Times New Roman" w:hAnsi="Times New Roman" w:cs="Times New Roman"/>
          <w:b/>
          <w:bCs/>
          <w:color w:val="000000" w:themeColor="text1"/>
          <w:sz w:val="20"/>
          <w:szCs w:val="20"/>
          <w:lang w:val="ru-RU"/>
        </w:rPr>
      </w:pPr>
    </w:p>
    <w:p w:rsidR="00A109F8" w:rsidRPr="005D722C" w:rsidRDefault="00A109F8" w:rsidP="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kern w:val="0"/>
          <w:sz w:val="20"/>
          <w:szCs w:val="20"/>
          <w:lang w:val="ru-RU"/>
          <w14:ligatures w14:val="none"/>
        </w:rPr>
        <w:br w:type="page"/>
      </w:r>
    </w:p>
    <w:p w:rsidR="00A109F8" w:rsidRPr="005D722C" w:rsidRDefault="00A109F8" w:rsidP="00A109F8">
      <w:pPr>
        <w:spacing w:after="200" w:line="276"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lastRenderedPageBreak/>
        <w:t>Медициналық тарихты сақтаудың баллдық рейтингі (максималды 100 балл)</w:t>
      </w:r>
    </w:p>
    <w:tbl>
      <w:tblPr>
        <w:tblW w:w="1560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49"/>
        <w:gridCol w:w="2836"/>
        <w:gridCol w:w="2269"/>
        <w:gridCol w:w="1986"/>
        <w:gridCol w:w="2411"/>
        <w:gridCol w:w="2581"/>
      </w:tblGrid>
      <w:tr w:rsidR="00A109F8" w:rsidRPr="005D722C" w:rsidTr="00A109F8">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A109F8" w:rsidRPr="005D722C" w:rsidRDefault="00A109F8">
            <w:pPr>
              <w:jc w:val="both"/>
              <w:rPr>
                <w:rFonts w:ascii="Times New Roman" w:hAnsi="Times New Roman" w:cs="Times New Roman"/>
                <w:b/>
                <w:bCs/>
                <w:color w:val="000000" w:themeColor="text1"/>
                <w:sz w:val="20"/>
                <w:szCs w:val="20"/>
                <w:lang w:val="ru-RU"/>
              </w:rPr>
            </w:pPr>
          </w:p>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Жоқ.</w:t>
            </w:r>
          </w:p>
          <w:p w:rsidR="00A109F8" w:rsidRPr="005D722C" w:rsidRDefault="00A109F8">
            <w:pPr>
              <w:jc w:val="both"/>
              <w:rPr>
                <w:rFonts w:ascii="Times New Roman" w:hAnsi="Times New Roman" w:cs="Times New Roman"/>
                <w:b/>
                <w:bCs/>
                <w:color w:val="000000" w:themeColor="text1"/>
                <w:sz w:val="20"/>
                <w:szCs w:val="20"/>
                <w:lang w:val="ru-RU"/>
              </w:rPr>
            </w:pPr>
          </w:p>
        </w:tc>
        <w:tc>
          <w:tcPr>
            <w:tcW w:w="2948"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Критерийлер</w:t>
            </w:r>
          </w:p>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(баллдық жүйе арқылы бағаланады)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10</w:t>
            </w:r>
          </w:p>
        </w:tc>
        <w:tc>
          <w:tcPr>
            <w:tcW w:w="226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8</w:t>
            </w:r>
          </w:p>
        </w:tc>
        <w:tc>
          <w:tcPr>
            <w:tcW w:w="198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6</w:t>
            </w:r>
          </w:p>
        </w:tc>
        <w:tc>
          <w:tcPr>
            <w:tcW w:w="241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4</w:t>
            </w:r>
          </w:p>
        </w:tc>
        <w:tc>
          <w:tcPr>
            <w:tcW w:w="258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2</w:t>
            </w:r>
          </w:p>
        </w:tc>
      </w:tr>
      <w:tr w:rsidR="00A109F8" w:rsidRPr="005D722C" w:rsidTr="00A109F8">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
                <w:bCs/>
                <w:color w:val="000000" w:themeColor="text1"/>
                <w:sz w:val="20"/>
                <w:szCs w:val="20"/>
                <w:lang w:val="ru-RU"/>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
                <w:bCs/>
                <w:color w:val="000000" w:themeColor="text1"/>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bCs/>
                <w:i/>
                <w:color w:val="000000" w:themeColor="text1"/>
                <w:sz w:val="20"/>
                <w:szCs w:val="20"/>
                <w:lang w:val="ru-RU"/>
              </w:rPr>
            </w:pPr>
            <w:r w:rsidRPr="005D722C">
              <w:rPr>
                <w:rFonts w:ascii="Times New Roman" w:hAnsi="Times New Roman" w:cs="Times New Roman"/>
                <w:b/>
                <w:bCs/>
                <w:i/>
                <w:color w:val="000000" w:themeColor="text1"/>
                <w:sz w:val="20"/>
                <w:szCs w:val="20"/>
                <w:lang w:val="ru-RU"/>
              </w:rPr>
              <w:t>Тамаша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орташадан жоғары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қолайлы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түзету қажет</w:t>
            </w:r>
          </w:p>
        </w:tc>
        <w:tc>
          <w:tcPr>
            <w:tcW w:w="2580"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
                <w:i/>
                <w:color w:val="000000" w:themeColor="text1"/>
                <w:sz w:val="20"/>
                <w:szCs w:val="20"/>
                <w:lang w:val="ru-RU"/>
              </w:rPr>
            </w:pPr>
            <w:r w:rsidRPr="005D722C">
              <w:rPr>
                <w:rFonts w:ascii="Times New Roman" w:hAnsi="Times New Roman" w:cs="Times New Roman"/>
                <w:b/>
                <w:bCs/>
                <w:i/>
                <w:iCs/>
                <w:color w:val="000000" w:themeColor="text1"/>
                <w:sz w:val="20"/>
                <w:szCs w:val="20"/>
                <w:lang w:val="ru-RU"/>
              </w:rPr>
              <w:t>қабылданбайды</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1</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t>Науқастардың шағымдары: негізгі және қайталама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Толық және жүйеленген, маңызды бөлшектерді түсіну</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Дәл және толық</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Негізгі ақпарат</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Толық емес немесе дәл емес, кейбір мәліметтер жоқ</w:t>
            </w:r>
          </w:p>
        </w:tc>
        <w:tc>
          <w:tcPr>
            <w:tcW w:w="2580"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Маңызды нәрсені жіберіп алады</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2</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Медициналық тарихты алу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3</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Cs/>
                <w:color w:val="000000" w:themeColor="text1"/>
                <w:sz w:val="20"/>
                <w:szCs w:val="20"/>
                <w:lang w:val="ru-RU"/>
              </w:rPr>
              <w:t>Өмір анамнезі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4</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t>Объективті жағдай – жалпы тексеру</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Толық, тиімді, ұйымдастырылған, маңызды бөлшектерді түсіну</w:t>
            </w:r>
          </w:p>
        </w:tc>
        <w:tc>
          <w:tcPr>
            <w:tcW w:w="226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Тұрақты және дұрыс</w:t>
            </w:r>
          </w:p>
        </w:tc>
        <w:tc>
          <w:tcPr>
            <w:tcW w:w="198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Негізгі деректерді анықтау</w:t>
            </w:r>
          </w:p>
        </w:tc>
        <w:tc>
          <w:tcPr>
            <w:tcW w:w="241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Толық емес немесе толығымен дұрыс емес, пациенттің жайлылығына назар аудармайды</w:t>
            </w:r>
          </w:p>
        </w:tc>
        <w:tc>
          <w:tcPr>
            <w:tcW w:w="258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Сәйкес емес деректер</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5</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Тыныс алу жүйесі</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Инспекция, пальпация, перкуссия және аускультацияның барлық дағдыларын толық, тиімді, техникалық дұрыс қолдану</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Емтиханның барлық дағдыларын толық, тиімді, техникалық дұрыс қолдану, аздаған қателері бар физикалық тексеру немесе орындау кезінде түзетілген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Негізгі деректер анықталды</w:t>
            </w:r>
          </w:p>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Физикалық тексеру дағдылары игерілді</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Толық емес немесе дәл емес</w:t>
            </w:r>
          </w:p>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Физикалық тексеру дағдыларын жетілдіру қажет</w:t>
            </w:r>
          </w:p>
        </w:tc>
        <w:tc>
          <w:tcPr>
            <w:tcW w:w="2580" w:type="dxa"/>
            <w:vMerge w:val="restart"/>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Маңызды деректер жоқ</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Жағымсыз физикалық тексеру дағдылары</w:t>
            </w: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6</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Жүрек-тамыр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7</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Ас қорыту жүйесі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8</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Несеп-жыныс жүйесі</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Барлық арнайы емтихан дағдыларын толық, тиімді, техникалық дұрыс қолдану</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9</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bCs/>
                <w:color w:val="000000" w:themeColor="text1"/>
                <w:sz w:val="20"/>
                <w:szCs w:val="20"/>
                <w:lang w:val="ru-RU"/>
              </w:rPr>
            </w:pPr>
            <w:r w:rsidRPr="005D722C">
              <w:rPr>
                <w:rFonts w:ascii="Times New Roman" w:hAnsi="Times New Roman" w:cs="Times New Roman"/>
                <w:b/>
                <w:bCs/>
                <w:color w:val="000000" w:themeColor="text1"/>
                <w:sz w:val="20"/>
                <w:szCs w:val="20"/>
                <w:lang w:val="ru-RU"/>
              </w:rPr>
              <w:t>Тірек-қимыл жүйесі</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Барлық арнайы емтихан дағдыларын толық, тиімді, техникалық дұрыс қолдану</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bCs/>
                <w:color w:val="000000" w:themeColor="text1"/>
                <w:sz w:val="20"/>
                <w:szCs w:val="20"/>
                <w:lang w:val="ru-RU"/>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10</w:t>
            </w:r>
          </w:p>
        </w:tc>
        <w:tc>
          <w:tcPr>
            <w:tcW w:w="294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Ауру тарихының презентациясы (куратор парағы)</w:t>
            </w:r>
          </w:p>
        </w:tc>
        <w:tc>
          <w:tcPr>
            <w:tcW w:w="283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Ең толық сипаттама және презентация</w:t>
            </w:r>
          </w:p>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t xml:space="preserve">Мәселені толық түсінеді және оны науқастың </w:t>
            </w:r>
            <w:r w:rsidRPr="005D722C">
              <w:rPr>
                <w:rFonts w:ascii="Times New Roman" w:hAnsi="Times New Roman" w:cs="Times New Roman"/>
                <w:color w:val="000000" w:themeColor="text1"/>
                <w:sz w:val="20"/>
                <w:szCs w:val="20"/>
                <w:lang w:val="ru-RU"/>
              </w:rPr>
              <w:lastRenderedPageBreak/>
              <w:t>ерекшеліктерімен байланыстырады</w:t>
            </w:r>
          </w:p>
        </w:tc>
        <w:tc>
          <w:tcPr>
            <w:tcW w:w="2268"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lastRenderedPageBreak/>
              <w:t>нақты, бағытталған; фактілерді таңдау түсінушілікті көрсетеді</w:t>
            </w:r>
          </w:p>
        </w:tc>
        <w:tc>
          <w:tcPr>
            <w:tcW w:w="1985"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t>Жазба пішінде және барлық негізгі ақпаратты қамтиды;</w:t>
            </w:r>
          </w:p>
        </w:tc>
        <w:tc>
          <w:tcPr>
            <w:tcW w:w="241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color w:val="000000" w:themeColor="text1"/>
                <w:sz w:val="20"/>
                <w:szCs w:val="20"/>
                <w:lang w:val="ru-RU"/>
              </w:rPr>
              <w:t>Көптеген маңызды олқылықтар көбінесе сенімсіз немесе маңызды емес фактілерді қамтиды</w:t>
            </w:r>
          </w:p>
        </w:tc>
        <w:tc>
          <w:tcPr>
            <w:tcW w:w="2580" w:type="dxa"/>
            <w:tcBorders>
              <w:top w:val="single" w:sz="4" w:space="0" w:color="auto"/>
              <w:left w:val="single" w:sz="4" w:space="0" w:color="auto"/>
              <w:bottom w:val="single" w:sz="4" w:space="0" w:color="auto"/>
              <w:right w:val="single" w:sz="4" w:space="0" w:color="auto"/>
            </w:tcBorders>
            <w:hideMark/>
          </w:tcPr>
          <w:p w:rsidR="00A109F8" w:rsidRPr="005D722C" w:rsidRDefault="00A109F8">
            <w:pPr>
              <w:jc w:val="both"/>
              <w:rPr>
                <w:rFonts w:ascii="Times New Roman" w:hAnsi="Times New Roman" w:cs="Times New Roman"/>
                <w:bCs/>
                <w:color w:val="000000" w:themeColor="text1"/>
                <w:sz w:val="20"/>
                <w:szCs w:val="20"/>
                <w:lang w:val="ru-RU"/>
              </w:rPr>
            </w:pPr>
            <w:r w:rsidRPr="005D722C">
              <w:rPr>
                <w:rFonts w:ascii="Times New Roman" w:hAnsi="Times New Roman" w:cs="Times New Roman"/>
                <w:bCs/>
                <w:color w:val="000000" w:themeColor="text1"/>
                <w:sz w:val="20"/>
                <w:szCs w:val="20"/>
                <w:lang w:val="ru-RU"/>
              </w:rPr>
              <w:t xml:space="preserve">Жағдайды бақылаудың жоқтығы, көптеген маңызды </w:t>
            </w:r>
            <w:r w:rsidRPr="005D722C">
              <w:rPr>
                <w:rFonts w:ascii="Times New Roman" w:hAnsi="Times New Roman" w:cs="Times New Roman"/>
                <w:bCs/>
                <w:color w:val="000000" w:themeColor="text1"/>
                <w:sz w:val="20"/>
                <w:szCs w:val="20"/>
                <w:lang w:val="ru-RU"/>
              </w:rPr>
              <w:lastRenderedPageBreak/>
              <w:t>олқылықтар</w:t>
            </w:r>
            <w:r w:rsidRPr="005D722C">
              <w:rPr>
                <w:rFonts w:ascii="Times New Roman" w:hAnsi="Times New Roman" w:cs="Times New Roman"/>
                <w:color w:val="000000" w:themeColor="text1"/>
                <w:sz w:val="20"/>
                <w:szCs w:val="20"/>
                <w:lang w:val="ru-RU"/>
              </w:rPr>
              <w:t>көптеген нақтылау сұрақтары</w:t>
            </w:r>
          </w:p>
        </w:tc>
      </w:tr>
    </w:tbl>
    <w:p w:rsidR="00A109F8" w:rsidRPr="005D722C" w:rsidRDefault="00A109F8" w:rsidP="00A109F8">
      <w:pPr>
        <w:jc w:val="both"/>
        <w:rPr>
          <w:rFonts w:ascii="Times New Roman" w:hAnsi="Times New Roman" w:cs="Times New Roman"/>
          <w:b/>
          <w:bCs/>
          <w:iCs/>
          <w:color w:val="000000" w:themeColor="text1"/>
          <w:sz w:val="20"/>
          <w:szCs w:val="20"/>
          <w:lang w:val="ru-RU"/>
        </w:rPr>
      </w:pPr>
      <w:r w:rsidRPr="005D722C">
        <w:rPr>
          <w:rFonts w:ascii="Times New Roman" w:hAnsi="Times New Roman" w:cs="Times New Roman"/>
          <w:b/>
          <w:bCs/>
          <w:iCs/>
          <w:color w:val="000000" w:themeColor="text1"/>
          <w:kern w:val="0"/>
          <w:sz w:val="20"/>
          <w:szCs w:val="20"/>
          <w:lang w:val="ru-RU"/>
          <w14:ligatures w14:val="none"/>
        </w:rPr>
        <w:lastRenderedPageBreak/>
        <w:br w:type="page"/>
      </w:r>
    </w:p>
    <w:p w:rsidR="00A109F8" w:rsidRPr="005D722C" w:rsidRDefault="00A109F8" w:rsidP="00A109F8">
      <w:pPr>
        <w:ind w:left="-426"/>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lastRenderedPageBreak/>
        <w:t>CPC ұпайлық-рейтингілік бағалау – шығармашылық тапсырма (максимум 90 ұпай) + ағылшын тілі мен уақытты басқару бойынша бонустар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2338"/>
        <w:gridCol w:w="2869"/>
        <w:gridCol w:w="2869"/>
        <w:gridCol w:w="2870"/>
        <w:gridCol w:w="2867"/>
      </w:tblGrid>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b/>
                <w:color w:val="000000" w:themeColor="text1"/>
                <w:sz w:val="20"/>
                <w:szCs w:val="20"/>
                <w:lang w:val="ru-RU"/>
              </w:rPr>
            </w:pPr>
          </w:p>
        </w:tc>
        <w:tc>
          <w:tcPr>
            <w:tcW w:w="551"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b/>
                <w:color w:val="000000" w:themeColor="text1"/>
                <w:sz w:val="20"/>
                <w:szCs w:val="20"/>
                <w:lang w:val="ru-RU"/>
              </w:rPr>
            </w:pP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20</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15</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10</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5</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Мәселеге назар аударыңыз</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color w:val="000000" w:themeColor="text1"/>
                <w:sz w:val="20"/>
                <w:szCs w:val="20"/>
                <w:lang w:val="ru-RU"/>
              </w:rPr>
              <w:t>Ұйымдастырылған, бағытталған, нақты клиникалық жағдайды түсіне отырып, негізгі анықталған мәселеге қатысты барлық мәселелерді анықтайды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color w:val="000000" w:themeColor="text1"/>
                <w:sz w:val="20"/>
                <w:szCs w:val="20"/>
                <w:lang w:val="ru-RU"/>
              </w:rPr>
              <w:t>Ұйымдастырылған, бағытталған, негізгі анықталған мәселеге қатысты барлық мәселелерді анықтайды, бірақ нақты клиникалық жағдайды түсінбейді.</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Фокусталмаған</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color w:val="000000" w:themeColor="text1"/>
                <w:sz w:val="20"/>
                <w:szCs w:val="20"/>
                <w:lang w:val="ru-RU"/>
              </w:rPr>
              <w:t>Негізгі анықталған проблемаға қатысы жоқ мәселелерге алаңдау</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color w:val="000000" w:themeColor="text1"/>
                <w:sz w:val="20"/>
                <w:szCs w:val="20"/>
                <w:lang w:val="ru-RU"/>
              </w:rPr>
              <w:t>Дәл емес, ойды жіберіп алған, маңызды емес деректер.</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2</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Ақпараттық, презентация тиімділігі</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 xml:space="preserve"> </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Тақырып бойынша барлық қажетті ақпарат толығымен еркін, дәйекті, логикалық түрде жеткізіледі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Өнімнің пішіні дұрыс таңдалған</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Барлық қажетті ақпарат қисынды түрде беріледі, бірақ шамалы қателіктермен</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Тақырып бойынша барлық қажетті ақпарат ретсіз, болмашы қателермен берілген</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Тақырып бойынша маңызды ақпарат көрсетілмеген, өрескел қателер</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3</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Сенімділік</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Материал сенімді түрде анықталған фактілер негізінде таңдалды.</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Дәлелдемелер деңгейін немесе сапасын түсінуді көрсету</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Кейбір тұжырымдар мен тұжырымдар болжамдарға немесе дұрыс емес фактілерге негізделген. Дәлелдердің деңгейі мен сапасы туралы толық түсінік жоқ</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Мәселені жеткіліксіз түсіну, кейбір тұжырымдар мен тұжырымдар толық емес және дәлелденбеген деректерге негізделген - күмәнді ресурстар пайдаланылды.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Қорытындылар мен қорытындылар негізсіз немесе дұрыс емес</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4</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Логика және жүйелілік</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Презентация логикалық және дәйекті, ішкі бірлікке ие, өнімдегі ережелер бір-бірінен туындайды және логикалық түрде өзара байланысты.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Оның ішкі бірлігі бар, өнімнің ережелері бір-бірінен кейін келеді, бірақ дәлсіздіктер бар</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Презентацияда жүйелілік пен логика жоқ, бірақ негізгі ойды қадағалауға болады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Бір нәрседен екінші нәрсеге секіреді, негізгі ойды түсіну қиын</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5</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Әдебиет талдау</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Әдеби деректер логикалық байланыста беріліп, негізгі және қосымша ақпараттық ресурстардың терең зерттелуін көрсетеді</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Әдебиет деректері негізгі әдебиеттердің зерттелуін көрсетеді</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Әдеби деректер әрқашан орынды бола бермейді және ұсынудың логикасы мен дәлелдерін қолдамайды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Мәліметтерді ұсынудағы сәйкессіздік пен хаос, сәйкессіздік</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Негізгі оқулықтан хабары жоқ</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lastRenderedPageBreak/>
              <w:t>6</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Практикалық маңызы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Жоғары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Айтарлықтай</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Жеткіліксіз</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Қолайсыз</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7</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Пациент фокусы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Жоғары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бағдарланған</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Жеткіліксіз</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Қолайсыз</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8</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Болашақ тәжірибеде қолдану мүмкіндігі</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Жоғары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Қолданылатын</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Жеткіліксіз</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Қолайсыз</w:t>
            </w:r>
          </w:p>
        </w:tc>
      </w:tr>
      <w:tr w:rsidR="005D722C" w:rsidRPr="005D722C" w:rsidTr="00A109F8">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9</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Презентацияның анықтығы, есеп сапасы (спикердің бағалауы)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Power Point немесе басқа электрондық гаджеттердің барлық мүмкіндіктері дұрыс, материалды еркін меңгеру, сенімді баяндау тәсілі.</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Көрнекі материалдардың шамадан тыс жүктелуі немесе жеткіліксіз пайдаланылуы, материалды толық меңгермеу</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Көрнекі материалдар ақпараттық емес, есептер сенімді емес</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Материалды білмейді, оны беруді білмейді</w:t>
            </w:r>
          </w:p>
        </w:tc>
      </w:tr>
      <w:tr w:rsidR="005D722C" w:rsidRPr="005D722C" w:rsidTr="00A109F8">
        <w:trPr>
          <w:trHeight w:val="427"/>
        </w:trPr>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бонус</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Ағылшын/орыс/қазақ*</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Өнім толығымен ағылшын/орыс/қазақ тілінде ұсынылған (кафедра меңгерушісі тексереді)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+ 10-20 ұпай</w:t>
            </w:r>
            <w:r w:rsidRPr="005D722C">
              <w:rPr>
                <w:rFonts w:ascii="Times New Roman" w:hAnsi="Times New Roman" w:cs="Times New Roman"/>
                <w:color w:val="000000" w:themeColor="text1"/>
                <w:sz w:val="20"/>
                <w:szCs w:val="20"/>
                <w:lang w:val="ru-RU"/>
              </w:rPr>
              <w:t>сапасына байланысты</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Өнім ағылшын тілінде дайындалады, орыс/қазақ тілдеріне ұсынылады</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+ 5-10 ұпай</w:t>
            </w:r>
            <w:r w:rsidRPr="005D722C">
              <w:rPr>
                <w:rFonts w:ascii="Times New Roman" w:hAnsi="Times New Roman" w:cs="Times New Roman"/>
                <w:color w:val="000000" w:themeColor="text1"/>
                <w:sz w:val="20"/>
                <w:szCs w:val="20"/>
                <w:lang w:val="ru-RU"/>
              </w:rPr>
              <w:t>сапасына байланысты (немесе керісінше)</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Өнімді дайындау кезінде ағылшын тіліндегі дереккөздер пайдаланылды</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Сапасына байланысты + 2-5 ұпай</w:t>
            </w:r>
          </w:p>
        </w:tc>
        <w:tc>
          <w:tcPr>
            <w:tcW w:w="1078"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p>
        </w:tc>
      </w:tr>
      <w:tr w:rsidR="005D722C" w:rsidRPr="005D722C" w:rsidTr="00A109F8">
        <w:trPr>
          <w:trHeight w:val="427"/>
        </w:trPr>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бонус</w:t>
            </w:r>
          </w:p>
        </w:tc>
        <w:tc>
          <w:tcPr>
            <w:tcW w:w="551"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Уақытты басқару**</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Өнім мерзімінен бұрын жеткізілді</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t>10 ұпай қосылады</w:t>
            </w:r>
          </w:p>
        </w:tc>
        <w:tc>
          <w:tcPr>
            <w:tcW w:w="1078"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color w:val="000000" w:themeColor="text1"/>
                <w:sz w:val="20"/>
                <w:szCs w:val="20"/>
                <w:lang w:val="ru-RU"/>
              </w:rPr>
              <w:t>Өнім уақытында жеткізілді - ұпай берілмейді</w:t>
            </w:r>
          </w:p>
          <w:p w:rsidR="00A109F8" w:rsidRPr="005D722C" w:rsidRDefault="00A109F8">
            <w:pPr>
              <w:jc w:val="both"/>
              <w:rPr>
                <w:rFonts w:ascii="Times New Roman" w:hAnsi="Times New Roman" w:cs="Times New Roman"/>
                <w:color w:val="000000" w:themeColor="text1"/>
                <w:sz w:val="20"/>
                <w:szCs w:val="20"/>
                <w:lang w:val="ru-RU"/>
              </w:rPr>
            </w:pP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Сапаға әсер етпей кешіктірілген жеткізу</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Минус 2 ұпай</w:t>
            </w: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Кеш жіберілді</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Минус 10 ұпай</w:t>
            </w:r>
          </w:p>
        </w:tc>
      </w:tr>
      <w:tr w:rsidR="005D722C" w:rsidRPr="005D722C" w:rsidTr="00A109F8">
        <w:trPr>
          <w:trHeight w:val="427"/>
        </w:trPr>
        <w:tc>
          <w:tcPr>
            <w:tcW w:w="13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Бонус</w:t>
            </w:r>
          </w:p>
        </w:tc>
        <w:tc>
          <w:tcPr>
            <w:tcW w:w="551"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Рейтинг***</w:t>
            </w:r>
          </w:p>
          <w:p w:rsidR="00A109F8" w:rsidRPr="005D722C" w:rsidRDefault="00A109F8">
            <w:pPr>
              <w:jc w:val="both"/>
              <w:rPr>
                <w:rFonts w:ascii="Times New Roman" w:hAnsi="Times New Roman" w:cs="Times New Roman"/>
                <w:b/>
                <w:color w:val="000000" w:themeColor="text1"/>
                <w:sz w:val="20"/>
                <w:szCs w:val="20"/>
                <w:lang w:val="ru-RU"/>
              </w:rPr>
            </w:pPr>
          </w:p>
          <w:p w:rsidR="00A109F8" w:rsidRPr="005D722C" w:rsidRDefault="00A109F8">
            <w:pPr>
              <w:jc w:val="both"/>
              <w:rPr>
                <w:rFonts w:ascii="Times New Roman" w:hAnsi="Times New Roman" w:cs="Times New Roman"/>
                <w:b/>
                <w:color w:val="000000" w:themeColor="text1"/>
                <w:sz w:val="20"/>
                <w:szCs w:val="20"/>
                <w:lang w:val="ru-RU"/>
              </w:rPr>
            </w:pPr>
          </w:p>
        </w:tc>
        <w:tc>
          <w:tcPr>
            <w:tcW w:w="1078" w:type="pct"/>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Қосымша ұпайлар (10 ұпайға дейін)</w:t>
            </w:r>
          </w:p>
        </w:tc>
        <w:tc>
          <w:tcPr>
            <w:tcW w:w="3234" w:type="pct"/>
            <w:gridSpan w:val="3"/>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Көрнекті жұмыс, мысалы:</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Үздік топтық жұмыс</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Шығармашылық</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Тапсырманы орындаудағы инновациялық тәсіл</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Топтың ұсынысы бойынша</w:t>
            </w:r>
          </w:p>
        </w:tc>
      </w:tr>
      <w:tr w:rsidR="00A109F8" w:rsidRPr="005D722C" w:rsidTr="00A109F8">
        <w:tc>
          <w:tcPr>
            <w:tcW w:w="138" w:type="pct"/>
            <w:tcBorders>
              <w:top w:val="single" w:sz="4" w:space="0" w:color="000000"/>
              <w:left w:val="single" w:sz="4" w:space="0" w:color="000000"/>
              <w:bottom w:val="single" w:sz="4" w:space="0" w:color="000000"/>
              <w:right w:val="single" w:sz="4" w:space="0" w:color="000000"/>
            </w:tcBorders>
          </w:tcPr>
          <w:p w:rsidR="00A109F8" w:rsidRPr="005D722C" w:rsidRDefault="00A109F8">
            <w:pPr>
              <w:jc w:val="both"/>
              <w:rPr>
                <w:rFonts w:ascii="Times New Roman" w:hAnsi="Times New Roman" w:cs="Times New Roman"/>
                <w:color w:val="000000" w:themeColor="text1"/>
                <w:sz w:val="20"/>
                <w:szCs w:val="20"/>
                <w:lang w:val="ru-RU"/>
              </w:rPr>
            </w:pPr>
          </w:p>
        </w:tc>
        <w:tc>
          <w:tcPr>
            <w:tcW w:w="4862" w:type="pct"/>
            <w:gridSpan w:val="5"/>
            <w:tcBorders>
              <w:top w:val="single" w:sz="4" w:space="0" w:color="000000"/>
              <w:left w:val="single" w:sz="4" w:space="0" w:color="000000"/>
              <w:bottom w:val="single" w:sz="4" w:space="0" w:color="000000"/>
              <w:right w:val="single" w:sz="4" w:space="0" w:color="000000"/>
            </w:tcBorders>
            <w:hideMark/>
          </w:tcPr>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 - қазақ/орыс топтары үшін – ағылшын; ағылшын тілінде оқитын топтар үшін – тапсырманы орыс немесе қазақ тілінде орындау</w:t>
            </w:r>
          </w:p>
          <w:p w:rsidR="00A109F8" w:rsidRPr="005D722C" w:rsidRDefault="00A109F8">
            <w:pPr>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*Күні – оқытушымен анықталады, әдетте аралық бақылау күні</w:t>
            </w:r>
          </w:p>
          <w:p w:rsidR="00A109F8" w:rsidRPr="005D722C" w:rsidRDefault="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color w:val="000000" w:themeColor="text1"/>
                <w:sz w:val="20"/>
                <w:szCs w:val="20"/>
                <w:lang w:val="ru-RU"/>
              </w:rPr>
              <w:t>** осылайша сіз ең көбі 90 ұпай ала аласыз, 90-нан жоғары алу үшін күтілгеннен жоғары нәтиже көрсету керек</w:t>
            </w:r>
          </w:p>
        </w:tc>
      </w:tr>
    </w:tbl>
    <w:p w:rsidR="00A109F8" w:rsidRPr="005D722C" w:rsidRDefault="00A109F8" w:rsidP="00A109F8">
      <w:pPr>
        <w:jc w:val="both"/>
        <w:rPr>
          <w:rFonts w:ascii="Times New Roman" w:hAnsi="Times New Roman" w:cs="Times New Roman"/>
          <w:b/>
          <w:color w:val="000000" w:themeColor="text1"/>
          <w:sz w:val="20"/>
          <w:szCs w:val="20"/>
          <w:lang w:val="ru-RU"/>
        </w:rPr>
      </w:pPr>
    </w:p>
    <w:p w:rsidR="00A109F8" w:rsidRPr="005D722C" w:rsidRDefault="00A109F8" w:rsidP="00A109F8">
      <w:pPr>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kern w:val="0"/>
          <w:sz w:val="20"/>
          <w:szCs w:val="20"/>
          <w:lang w:val="ru-RU"/>
          <w14:ligatures w14:val="none"/>
        </w:rPr>
        <w:lastRenderedPageBreak/>
        <w:br w:type="page"/>
      </w:r>
    </w:p>
    <w:p w:rsidR="00A109F8" w:rsidRPr="005D722C" w:rsidRDefault="00A109F8" w:rsidP="00A109F8">
      <w:pPr>
        <w:ind w:left="-426"/>
        <w:jc w:val="both"/>
        <w:rPr>
          <w:rFonts w:ascii="Times New Roman" w:hAnsi="Times New Roman" w:cs="Times New Roman"/>
          <w:color w:val="000000" w:themeColor="text1"/>
          <w:sz w:val="20"/>
          <w:szCs w:val="20"/>
          <w:lang w:val="ru-RU"/>
        </w:rPr>
      </w:pPr>
      <w:r w:rsidRPr="005D722C">
        <w:rPr>
          <w:rFonts w:ascii="Times New Roman" w:hAnsi="Times New Roman" w:cs="Times New Roman"/>
          <w:b/>
          <w:color w:val="000000" w:themeColor="text1"/>
          <w:sz w:val="20"/>
          <w:szCs w:val="20"/>
          <w:lang w:val="ru-RU"/>
        </w:rPr>
        <w:lastRenderedPageBreak/>
        <w:t>Науқастың төсегінде практикалық дағдыларды баллдық бағалау – бақылау (ең көбі 100 балл)</w:t>
      </w:r>
    </w:p>
    <w:tbl>
      <w:tblPr>
        <w:tblW w:w="150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296"/>
        <w:gridCol w:w="3233"/>
        <w:gridCol w:w="3260"/>
        <w:gridCol w:w="3260"/>
        <w:gridCol w:w="2442"/>
      </w:tblGrid>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Жоқ.</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Бағалау критерийлері</w:t>
            </w:r>
          </w:p>
        </w:tc>
        <w:tc>
          <w:tcPr>
            <w:tcW w:w="3232"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10 ұпай</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8 ұпай</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6 ұпай</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4 ұпай</w:t>
            </w:r>
          </w:p>
        </w:tc>
      </w:tr>
      <w:tr w:rsidR="00A109F8" w:rsidRPr="005D722C" w:rsidTr="00A109F8">
        <w:tc>
          <w:tcPr>
            <w:tcW w:w="15055" w:type="dxa"/>
            <w:gridSpan w:val="6"/>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Емделушімен сұхбат</w:t>
            </w:r>
            <w:r w:rsidRPr="005D722C">
              <w:rPr>
                <w:noProof/>
                <w:color w:val="000000" w:themeColor="text1"/>
                <w:lang w:val="ru-RU" w:eastAsia="ru-RU"/>
              </w:rPr>
              <mc:AlternateContent>
                <mc:Choice Requires="wps">
                  <w:drawing>
                    <wp:anchor distT="0" distB="0" distL="0" distR="0" simplePos="0" relativeHeight="251658240" behindDoc="1" locked="0" layoutInCell="1" allowOverlap="1" wp14:anchorId="6F011B5F" wp14:editId="687256C1">
                      <wp:simplePos x="0" y="0"/>
                      <wp:positionH relativeFrom="column">
                        <wp:posOffset>4203700</wp:posOffset>
                      </wp:positionH>
                      <wp:positionV relativeFrom="paragraph">
                        <wp:posOffset>127000</wp:posOffset>
                      </wp:positionV>
                      <wp:extent cx="9525" cy="9525"/>
                      <wp:effectExtent l="0" t="0" r="0" b="0"/>
                      <wp:wrapNone/>
                      <wp:docPr id="1435399444" name="Прямоугольник 2"/>
                      <wp:cNvGraphicFramePr/>
                      <a:graphic xmlns:a="http://schemas.openxmlformats.org/drawingml/2006/main">
                        <a:graphicData uri="http://schemas.microsoft.com/office/word/2010/wordprocessingShape">
                          <wps:wsp>
                            <wps:cNvSpPr/>
                            <wps:spPr>
                              <a:xfrm>
                                <a:off x="0" y="0"/>
                                <a:ext cx="9525" cy="9525"/>
                              </a:xfrm>
                              <a:prstGeom prst="rect">
                                <a:avLst/>
                              </a:prstGeom>
                              <a:solidFill>
                                <a:srgbClr val="000000"/>
                              </a:solidFill>
                              <a:ln>
                                <a:noFill/>
                              </a:ln>
                            </wps:spPr>
                            <wps:txbx>
                              <w:txbxContent>
                                <w:p w:rsidR="00A109F8" w:rsidRDefault="00A109F8" w:rsidP="00A109F8"/>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011B5F" id="Прямоугольник 2" o:spid="_x0000_s1026" style="position:absolute;left:0;text-align:left;margin-left:331pt;margin-top:10pt;width:.75pt;height:.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" fillcolor="black" stroked="f">
                      <v:textbox inset="2.53958mm,2.53958mm,2.53958mm,2.53958mm">
                        <w:txbxContent>
                          <w:p w14:paraId="1883FC48" w14:textId="77777777" w:rsidR="00A109F8" w:rsidRDefault="00A109F8" w:rsidP="00A109F8"/>
                        </w:txbxContent>
                      </v:textbox>
                    </v:rect>
                  </w:pict>
                </mc:Fallback>
              </mc:AlternateConten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1.</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Толықтық және дәлдік</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Дәл, аурудың көріністерін егжей-тегжейлі көрсетеді. Ең маңызды мәселені анықтай алады.</w:t>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Науқастың жайлылығына назар аудара отырып</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Негізгі ақпаратты жинайды, ұқыпты, жаңа мәселелерді анықтайды.</w:t>
            </w:r>
          </w:p>
        </w:tc>
        <w:tc>
          <w:tcPr>
            <w:tcW w:w="3259" w:type="dxa"/>
            <w:tcBorders>
              <w:top w:val="single" w:sz="4" w:space="0" w:color="000000"/>
              <w:left w:val="single" w:sz="4" w:space="0" w:color="000000"/>
              <w:bottom w:val="single" w:sz="4" w:space="0" w:color="000000"/>
              <w:right w:val="single" w:sz="4" w:space="0" w:color="000000"/>
            </w:tcBorders>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Толық емес немесе шоғырланбаған.</w:t>
            </w:r>
            <w:r w:rsidRPr="005D722C">
              <w:rPr>
                <w:rFonts w:ascii="Times New Roman" w:hAnsi="Times New Roman" w:cs="Times New Roman"/>
                <w:color w:val="000000" w:themeColor="text1"/>
                <w:sz w:val="20"/>
                <w:szCs w:val="20"/>
                <w:lang w:val="ru-RU"/>
              </w:rPr>
              <w:tab/>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Дәл емес, ойды жіберіп алған, маңызды емес деректер.</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2.</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Мәлімет</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Ұйымдастырылған, бағытталған, белгілі бір жағдайдағы аурудың ағымын түсіну арқылы барлық клиникалық көріністерді көрсетеді.</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Негізгі белгілерін анықтайды</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Толық емес деректер</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Шындыққа сәйкес келмейтін деректерді немесе оның жоқтығын көрсетеді</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3.</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Жүйелілік</w:t>
            </w:r>
          </w:p>
        </w:tc>
        <w:tc>
          <w:tcPr>
            <w:tcW w:w="3232"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Салыстырмалы түрде қысқа мерзімде клиникалық мәселелерге басымдық беріңіз.</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Тарихты алу процесін толық бақылау мүмкін емес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Науқастың өзін шетке тартуына мүмкіндік береді, осылайша уақытты ұзартады. Жетекші сұрақтарды қолданады (пациентті қате болуы мүмкін жауапқа итермелейді).</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Сұрақтарды қате қояды немесе маңызды мәселелерді анықтамай тарихты аяқтайды.</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4</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Уақытты басқару</w:t>
            </w:r>
          </w:p>
        </w:tc>
        <w:tc>
          <w:tcPr>
            <w:tcW w:w="3232"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Ең қысқа мерзімде максималды тиімділік</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анамнез жинау уақыты кешіктірілген</w:t>
            </w:r>
          </w:p>
        </w:tc>
        <w:tc>
          <w:tcPr>
            <w:tcW w:w="325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Уақытты тиімсіз өткізеді</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Жалпы жағдайды түсінбейді.</w:t>
            </w:r>
          </w:p>
        </w:tc>
      </w:tr>
      <w:tr w:rsidR="00A109F8" w:rsidRPr="005D722C" w:rsidTr="00A109F8">
        <w:tc>
          <w:tcPr>
            <w:tcW w:w="15055" w:type="dxa"/>
            <w:gridSpan w:val="6"/>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ФИЗИКАЛЫҚ ҚАРАУ</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5.</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Физикалық тексерудің реттілігі және дұрыстығы</w:t>
            </w:r>
          </w:p>
        </w:tc>
        <w:tc>
          <w:tcPr>
            <w:tcW w:w="3232" w:type="dxa"/>
            <w:vMerge w:val="restart"/>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Жүйелі, сенімді, жақсы дамыған орындау техникасымен дұрыс орындайды.</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Кезеңді біледі, емтиханды дайындау мен орындауда епті дағдыларды көрсетеді</w:t>
            </w:r>
          </w:p>
        </w:tc>
        <w:tc>
          <w:tcPr>
            <w:tcW w:w="3259" w:type="dxa"/>
            <w:vMerge w:val="restart"/>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Тұрақты емес, сенімсіз, шектеулі емтихан дағдылары, негізгі емтихандарды тапсырудан бас тартады</w:t>
            </w:r>
          </w:p>
        </w:tc>
        <w:tc>
          <w:tcPr>
            <w:tcW w:w="2441" w:type="dxa"/>
            <w:vMerge w:val="restart"/>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Физикалық тексеруді орындау тәртібі мен ретін білмейді, оның техникасын меңгермейді</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6.</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Мұғалімнің нұсқауы бойынша арнайы емтихан дағдылары*</w:t>
            </w:r>
          </w:p>
        </w:tc>
        <w:tc>
          <w:tcPr>
            <w:tcW w:w="3232" w:type="dxa"/>
            <w:vMerge/>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c>
          <w:tcPr>
            <w:tcW w:w="2441" w:type="dxa"/>
            <w:vMerge/>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rPr>
                <w:rFonts w:ascii="Times New Roman" w:hAnsi="Times New Roman" w:cs="Times New Roman"/>
                <w:color w:val="000000" w:themeColor="text1"/>
                <w:sz w:val="20"/>
                <w:szCs w:val="20"/>
                <w:lang w:val="ru-RU"/>
              </w:rPr>
            </w:pP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7.</w:t>
            </w:r>
          </w:p>
        </w:tc>
        <w:tc>
          <w:tcPr>
            <w:tcW w:w="2295" w:type="dxa"/>
            <w:tcBorders>
              <w:top w:val="single" w:sz="4" w:space="0" w:color="000000"/>
              <w:left w:val="single" w:sz="4" w:space="0" w:color="000000"/>
              <w:bottom w:val="single" w:sz="4" w:space="0" w:color="000000"/>
              <w:right w:val="single" w:sz="4" w:space="0" w:color="000000"/>
            </w:tcBorders>
            <w:vAlign w:val="center"/>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Тиімділік</w:t>
            </w:r>
          </w:p>
          <w:p w:rsidR="00A109F8" w:rsidRPr="005D722C" w:rsidRDefault="00A109F8">
            <w:pPr>
              <w:spacing w:after="0" w:line="240" w:lineRule="auto"/>
              <w:jc w:val="both"/>
              <w:rPr>
                <w:rFonts w:ascii="Times New Roman" w:hAnsi="Times New Roman" w:cs="Times New Roman"/>
                <w:color w:val="000000" w:themeColor="text1"/>
                <w:sz w:val="20"/>
                <w:szCs w:val="20"/>
                <w:lang w:val="ru-RU"/>
              </w:rPr>
            </w:pP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Барлық негізгі физикалық деректерді, сондай-ақ бөлшектерді ашты</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Негізгі белгілерін анықтады</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Толық емес деректер</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Объективті деректерге сәйкес келмейтін анықталған деректер</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8</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Анықталған деректерді талдау мүмкіндігі</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Анықталған белгілерге байланысты тексеру тәртібін өзгертеді, көріністерін нақтылайды, нақтылайды.</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Ол көріністерді нақтыламай немесе егжей-тегжейлі көрсетпей, ұқсас өзгерістері бар бірқатар ауруларды болжайды.</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Науқасқа сұхбат және физикалық тексеру нәтижелерін қолдана алмайды.</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Талдау жүргізбейді.</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p>
        </w:tc>
        <w:tc>
          <w:tcPr>
            <w:tcW w:w="2295" w:type="dxa"/>
            <w:tcBorders>
              <w:top w:val="single" w:sz="4" w:space="0" w:color="000000"/>
              <w:left w:val="single" w:sz="4" w:space="0" w:color="000000"/>
              <w:bottom w:val="single" w:sz="4" w:space="0" w:color="000000"/>
              <w:right w:val="single" w:sz="4" w:space="0" w:color="000000"/>
            </w:tcBorders>
            <w:vAlign w:val="center"/>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20 ұпай</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16 ұпай</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12 ұпай</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b/>
                <w:color w:val="000000" w:themeColor="text1"/>
                <w:sz w:val="20"/>
                <w:szCs w:val="20"/>
                <w:lang w:val="ru-RU"/>
              </w:rPr>
            </w:pPr>
            <w:r w:rsidRPr="005D722C">
              <w:rPr>
                <w:rFonts w:ascii="Times New Roman" w:hAnsi="Times New Roman" w:cs="Times New Roman"/>
                <w:b/>
                <w:color w:val="000000" w:themeColor="text1"/>
                <w:sz w:val="20"/>
                <w:szCs w:val="20"/>
                <w:lang w:val="ru-RU"/>
              </w:rPr>
              <w:t>8 ұпай</w:t>
            </w:r>
          </w:p>
        </w:tc>
      </w:tr>
      <w:tr w:rsidR="00A109F8" w:rsidRPr="005D722C" w:rsidTr="00A109F8">
        <w:tc>
          <w:tcPr>
            <w:tcW w:w="569"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9-10</w:t>
            </w:r>
          </w:p>
        </w:tc>
        <w:tc>
          <w:tcPr>
            <w:tcW w:w="2295" w:type="dxa"/>
            <w:tcBorders>
              <w:top w:val="single" w:sz="4" w:space="0" w:color="000000"/>
              <w:left w:val="single" w:sz="4" w:space="0" w:color="000000"/>
              <w:bottom w:val="single" w:sz="4" w:space="0" w:color="000000"/>
              <w:right w:val="single" w:sz="4" w:space="0" w:color="000000"/>
            </w:tcBorders>
            <w:vAlign w:val="center"/>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Қарым-қатынас дағдылары</w:t>
            </w:r>
          </w:p>
        </w:tc>
        <w:tc>
          <w:tcPr>
            <w:tcW w:w="3232"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Қарым-қатынас проблемасы бар жағдайда да пациенттің ықыласына ие болды*</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Қарым-қатынас өте тиімді</w:t>
            </w:r>
          </w:p>
        </w:tc>
        <w:tc>
          <w:tcPr>
            <w:tcW w:w="3259"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Қанағаттанарлық</w:t>
            </w:r>
          </w:p>
        </w:tc>
        <w:tc>
          <w:tcPr>
            <w:tcW w:w="2441" w:type="dxa"/>
            <w:tcBorders>
              <w:top w:val="single" w:sz="4" w:space="0" w:color="000000"/>
              <w:left w:val="single" w:sz="4" w:space="0" w:color="000000"/>
              <w:bottom w:val="single" w:sz="4" w:space="0" w:color="000000"/>
              <w:right w:val="single" w:sz="4" w:space="0" w:color="000000"/>
            </w:tcBorders>
            <w:hideMark/>
          </w:tcPr>
          <w:p w:rsidR="00A109F8" w:rsidRPr="005D722C" w:rsidRDefault="00A109F8">
            <w:pPr>
              <w:spacing w:after="0" w:line="240" w:lineRule="auto"/>
              <w:jc w:val="both"/>
              <w:rPr>
                <w:rFonts w:ascii="Times New Roman" w:hAnsi="Times New Roman" w:cs="Times New Roman"/>
                <w:color w:val="000000" w:themeColor="text1"/>
                <w:sz w:val="20"/>
                <w:szCs w:val="20"/>
                <w:lang w:val="ru-RU"/>
              </w:rPr>
            </w:pPr>
            <w:r w:rsidRPr="005D722C">
              <w:rPr>
                <w:rFonts w:ascii="Times New Roman" w:hAnsi="Times New Roman" w:cs="Times New Roman"/>
                <w:color w:val="000000" w:themeColor="text1"/>
                <w:sz w:val="20"/>
                <w:szCs w:val="20"/>
                <w:lang w:val="ru-RU"/>
              </w:rPr>
              <w:t>Науқаспен байланыс табылмады</w:t>
            </w:r>
          </w:p>
        </w:tc>
      </w:tr>
    </w:tbl>
    <w:p w:rsidR="00A109F8" w:rsidRPr="005D722C" w:rsidRDefault="00A109F8" w:rsidP="00A109F8">
      <w:pPr>
        <w:jc w:val="both"/>
        <w:rPr>
          <w:rFonts w:ascii="Times New Roman" w:hAnsi="Times New Roman" w:cs="Times New Roman"/>
          <w:b/>
          <w:color w:val="000000" w:themeColor="text1"/>
          <w:sz w:val="20"/>
          <w:szCs w:val="20"/>
          <w:lang w:val="ru-RU"/>
        </w:rPr>
      </w:pPr>
    </w:p>
    <w:p w:rsidR="00A109F8" w:rsidRPr="005D722C" w:rsidRDefault="00A109F8" w:rsidP="00A109F8">
      <w:pPr>
        <w:jc w:val="both"/>
        <w:rPr>
          <w:rFonts w:ascii="Times New Roman" w:hAnsi="Times New Roman" w:cs="Times New Roman"/>
          <w:color w:val="000000" w:themeColor="text1"/>
          <w:sz w:val="20"/>
          <w:szCs w:val="20"/>
          <w:lang w:val="ru-RU"/>
        </w:rPr>
      </w:pPr>
    </w:p>
    <w:p w:rsidR="004214E0" w:rsidRPr="005D722C" w:rsidRDefault="004214E0">
      <w:pPr>
        <w:rPr>
          <w:color w:val="000000" w:themeColor="text1"/>
          <w:lang w:val="ru-RU"/>
        </w:rPr>
      </w:pPr>
    </w:p>
    <w:sectPr w:rsidR="004214E0" w:rsidRPr="005D722C" w:rsidSect="00A109F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6D5"/>
    <w:multiLevelType w:val="hybridMultilevel"/>
    <w:tmpl w:val="585AE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 w15:restartNumberingAfterBreak="0">
    <w:nsid w:val="3B35233E"/>
    <w:multiLevelType w:val="hybridMultilevel"/>
    <w:tmpl w:val="7D7EB4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40A66E5C"/>
    <w:multiLevelType w:val="hybridMultilevel"/>
    <w:tmpl w:val="1F00C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857C92"/>
    <w:multiLevelType w:val="hybridMultilevel"/>
    <w:tmpl w:val="8A4E7304"/>
    <w:lvl w:ilvl="0" w:tplc="992829BC">
      <w:start w:val="8"/>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A3C2B78"/>
    <w:multiLevelType w:val="hybridMultilevel"/>
    <w:tmpl w:val="B316D1F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7A7000BF"/>
    <w:multiLevelType w:val="hybridMultilevel"/>
    <w:tmpl w:val="F7AE6D96"/>
    <w:lvl w:ilvl="0" w:tplc="1000000F">
      <w:start w:val="1"/>
      <w:numFmt w:val="decimal"/>
      <w:lvlText w:val="%1."/>
      <w:lvlJc w:val="left"/>
      <w:pPr>
        <w:ind w:left="927"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7A"/>
    <w:rsid w:val="00035BB2"/>
    <w:rsid w:val="00036218"/>
    <w:rsid w:val="00070775"/>
    <w:rsid w:val="000C313B"/>
    <w:rsid w:val="000C4EB6"/>
    <w:rsid w:val="00103844"/>
    <w:rsid w:val="00103991"/>
    <w:rsid w:val="00132A4B"/>
    <w:rsid w:val="00151242"/>
    <w:rsid w:val="00210AD4"/>
    <w:rsid w:val="00222CD9"/>
    <w:rsid w:val="00286B26"/>
    <w:rsid w:val="00286FBB"/>
    <w:rsid w:val="00304ABC"/>
    <w:rsid w:val="00413ACA"/>
    <w:rsid w:val="004214E0"/>
    <w:rsid w:val="00427EAA"/>
    <w:rsid w:val="004B03CF"/>
    <w:rsid w:val="004C7D35"/>
    <w:rsid w:val="004D6DCA"/>
    <w:rsid w:val="0051254D"/>
    <w:rsid w:val="00515A88"/>
    <w:rsid w:val="005C2E1F"/>
    <w:rsid w:val="005D722C"/>
    <w:rsid w:val="00627652"/>
    <w:rsid w:val="0063648A"/>
    <w:rsid w:val="006D35C5"/>
    <w:rsid w:val="007079A4"/>
    <w:rsid w:val="00721ED2"/>
    <w:rsid w:val="00725FF1"/>
    <w:rsid w:val="007A6F21"/>
    <w:rsid w:val="007A76C5"/>
    <w:rsid w:val="00816BF8"/>
    <w:rsid w:val="008249BF"/>
    <w:rsid w:val="008366B8"/>
    <w:rsid w:val="008B69C0"/>
    <w:rsid w:val="008E6176"/>
    <w:rsid w:val="008F7897"/>
    <w:rsid w:val="009707E0"/>
    <w:rsid w:val="00971F05"/>
    <w:rsid w:val="009C295B"/>
    <w:rsid w:val="00A109F8"/>
    <w:rsid w:val="00A25F7A"/>
    <w:rsid w:val="00A36FA6"/>
    <w:rsid w:val="00B774D9"/>
    <w:rsid w:val="00BB2D6F"/>
    <w:rsid w:val="00C12164"/>
    <w:rsid w:val="00CB41BA"/>
    <w:rsid w:val="00D6641C"/>
    <w:rsid w:val="00E8217E"/>
    <w:rsid w:val="00EB1505"/>
    <w:rsid w:val="00EC49AD"/>
    <w:rsid w:val="00F06CF0"/>
    <w:rsid w:val="00F319F7"/>
    <w:rsid w:val="00F32147"/>
    <w:rsid w:val="00F71AB7"/>
    <w:rsid w:val="00F82D7E"/>
    <w:rsid w:val="00FB5DCE"/>
    <w:rsid w:val="00FE5E8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1317B-41DF-4E7D-A33B-E10851BD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9F8"/>
    <w:pPr>
      <w:spacing w:line="256" w:lineRule="auto"/>
    </w:pPr>
  </w:style>
  <w:style w:type="paragraph" w:styleId="Heading1">
    <w:name w:val="heading 1"/>
    <w:basedOn w:val="Normal"/>
    <w:link w:val="Heading1Char"/>
    <w:uiPriority w:val="9"/>
    <w:qFormat/>
    <w:rsid w:val="00A109F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9F8"/>
    <w:rPr>
      <w:rFonts w:ascii="Times New Roman" w:eastAsia="Times New Roman" w:hAnsi="Times New Roman" w:cs="Times New Roman"/>
      <w:b/>
      <w:bCs/>
      <w:kern w:val="36"/>
      <w:sz w:val="48"/>
      <w:szCs w:val="48"/>
      <w:lang w:val="ru-RU" w:eastAsia="ru-RU"/>
      <w14:ligatures w14:val="none"/>
    </w:rPr>
  </w:style>
  <w:style w:type="character" w:styleId="Hyperlink">
    <w:name w:val="Hyperlink"/>
    <w:basedOn w:val="DefaultParagraphFont"/>
    <w:uiPriority w:val="99"/>
    <w:semiHidden/>
    <w:unhideWhenUsed/>
    <w:rsid w:val="00A109F8"/>
    <w:rPr>
      <w:color w:val="0000FF"/>
      <w:u w:val="single"/>
    </w:rPr>
  </w:style>
  <w:style w:type="character" w:styleId="FollowedHyperlink">
    <w:name w:val="FollowedHyperlink"/>
    <w:basedOn w:val="DefaultParagraphFont"/>
    <w:uiPriority w:val="99"/>
    <w:semiHidden/>
    <w:unhideWhenUsed/>
    <w:rsid w:val="00A109F8"/>
    <w:rPr>
      <w:color w:val="954F72" w:themeColor="followedHyperlink"/>
      <w:u w:val="single"/>
    </w:rPr>
  </w:style>
  <w:style w:type="character" w:customStyle="1" w:styleId="NormalWebChar">
    <w:name w:val="Normal (Web) Char"/>
    <w:aliases w:val="Обычный (Web) Char"/>
    <w:link w:val="NormalWeb"/>
    <w:uiPriority w:val="99"/>
    <w:semiHidden/>
    <w:locked/>
    <w:rsid w:val="00A109F8"/>
    <w:rPr>
      <w:rFonts w:ascii="Times New Roman" w:eastAsia="Times New Roman" w:hAnsi="Times New Roman" w:cs="Times New Roman"/>
      <w:kern w:val="0"/>
      <w:sz w:val="24"/>
      <w:szCs w:val="24"/>
      <w:lang w:val="ru-RU" w:eastAsia="ru-RU"/>
      <w14:ligatures w14:val="none"/>
    </w:rPr>
  </w:style>
  <w:style w:type="paragraph" w:styleId="NormalWeb">
    <w:name w:val="Normal (Web)"/>
    <w:aliases w:val="Обычный (Web)"/>
    <w:link w:val="NormalWebChar"/>
    <w:uiPriority w:val="99"/>
    <w:semiHidden/>
    <w:unhideWhenUsed/>
    <w:qFormat/>
    <w:rsid w:val="00A109F8"/>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CommentTextChar">
    <w:name w:val="Comment Text Char"/>
    <w:basedOn w:val="DefaultParagraphFont"/>
    <w:link w:val="CommentText"/>
    <w:uiPriority w:val="99"/>
    <w:semiHidden/>
    <w:locked/>
    <w:rsid w:val="00A109F8"/>
    <w:rPr>
      <w:sz w:val="20"/>
      <w:szCs w:val="20"/>
      <w:lang w:val="ru-RU"/>
    </w:rPr>
  </w:style>
  <w:style w:type="character" w:customStyle="1" w:styleId="BodyTextIndentChar">
    <w:name w:val="Body Text Indent Char"/>
    <w:basedOn w:val="DefaultParagraphFont"/>
    <w:link w:val="BodyTextIndent"/>
    <w:uiPriority w:val="99"/>
    <w:semiHidden/>
    <w:locked/>
    <w:rsid w:val="00A109F8"/>
    <w:rPr>
      <w:rFonts w:ascii="Calibri" w:eastAsia="Calibri" w:hAnsi="Calibri" w:cs="Calibri"/>
      <w:kern w:val="0"/>
      <w:lang w:val="ru-RU"/>
      <w14:ligatures w14:val="none"/>
    </w:rPr>
  </w:style>
  <w:style w:type="paragraph" w:styleId="CommentText">
    <w:name w:val="annotation text"/>
    <w:basedOn w:val="Normal"/>
    <w:link w:val="CommentTextChar"/>
    <w:uiPriority w:val="99"/>
    <w:semiHidden/>
    <w:unhideWhenUsed/>
    <w:rsid w:val="00A109F8"/>
    <w:pPr>
      <w:spacing w:line="240" w:lineRule="auto"/>
    </w:pPr>
    <w:rPr>
      <w:sz w:val="20"/>
      <w:szCs w:val="20"/>
      <w:lang w:val="ru-RU"/>
    </w:rPr>
  </w:style>
  <w:style w:type="character" w:customStyle="1" w:styleId="1">
    <w:name w:val="Текст примечания Знак1"/>
    <w:basedOn w:val="DefaultParagraphFont"/>
    <w:uiPriority w:val="99"/>
    <w:semiHidden/>
    <w:rsid w:val="00A109F8"/>
    <w:rPr>
      <w:sz w:val="20"/>
      <w:szCs w:val="20"/>
    </w:rPr>
  </w:style>
  <w:style w:type="character" w:customStyle="1" w:styleId="CommentSubjectChar">
    <w:name w:val="Comment Subject Char"/>
    <w:basedOn w:val="CommentTextChar"/>
    <w:link w:val="CommentSubject"/>
    <w:uiPriority w:val="99"/>
    <w:semiHidden/>
    <w:locked/>
    <w:rsid w:val="00A109F8"/>
    <w:rPr>
      <w:b/>
      <w:bCs/>
      <w:sz w:val="20"/>
      <w:szCs w:val="20"/>
      <w:lang w:val="ru-RU"/>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A109F8"/>
    <w:rPr>
      <w:lang w:val="ru-RU"/>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Normal"/>
    <w:link w:val="ListParagraphChar"/>
    <w:uiPriority w:val="34"/>
    <w:qFormat/>
    <w:rsid w:val="00A109F8"/>
    <w:pPr>
      <w:ind w:left="720"/>
      <w:contextualSpacing/>
    </w:pPr>
    <w:rPr>
      <w:lang w:val="ru-RU"/>
    </w:rPr>
  </w:style>
  <w:style w:type="paragraph" w:customStyle="1" w:styleId="paragraph">
    <w:name w:val="paragraph"/>
    <w:basedOn w:val="Normal"/>
    <w:uiPriority w:val="99"/>
    <w:qFormat/>
    <w:rsid w:val="00A109F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CommentReference">
    <w:name w:val="annotation reference"/>
    <w:basedOn w:val="DefaultParagraphFont"/>
    <w:uiPriority w:val="99"/>
    <w:semiHidden/>
    <w:unhideWhenUsed/>
    <w:rsid w:val="00A109F8"/>
    <w:rPr>
      <w:sz w:val="16"/>
      <w:szCs w:val="16"/>
    </w:rPr>
  </w:style>
  <w:style w:type="character" w:customStyle="1" w:styleId="normaltextrun">
    <w:name w:val="normaltextrun"/>
    <w:basedOn w:val="DefaultParagraphFont"/>
    <w:rsid w:val="00A109F8"/>
  </w:style>
  <w:style w:type="character" w:customStyle="1" w:styleId="eop">
    <w:name w:val="eop"/>
    <w:basedOn w:val="DefaultParagraphFont"/>
    <w:rsid w:val="00A109F8"/>
  </w:style>
  <w:style w:type="character" w:customStyle="1" w:styleId="shorttext">
    <w:name w:val="short_text"/>
    <w:rsid w:val="00A109F8"/>
  </w:style>
  <w:style w:type="paragraph" w:styleId="BodyTextIndent">
    <w:name w:val="Body Text Indent"/>
    <w:basedOn w:val="Normal"/>
    <w:link w:val="BodyTextIndentChar"/>
    <w:uiPriority w:val="99"/>
    <w:semiHidden/>
    <w:unhideWhenUsed/>
    <w:rsid w:val="00A109F8"/>
    <w:pPr>
      <w:spacing w:after="120" w:line="276" w:lineRule="auto"/>
      <w:ind w:left="283"/>
    </w:pPr>
    <w:rPr>
      <w:rFonts w:ascii="Calibri" w:eastAsia="Calibri" w:hAnsi="Calibri" w:cs="Calibri"/>
      <w:kern w:val="0"/>
      <w:lang w:val="ru-RU"/>
      <w14:ligatures w14:val="none"/>
    </w:rPr>
  </w:style>
  <w:style w:type="character" w:customStyle="1" w:styleId="10">
    <w:name w:val="Основной текст с отступом Знак1"/>
    <w:basedOn w:val="DefaultParagraphFont"/>
    <w:uiPriority w:val="99"/>
    <w:semiHidden/>
    <w:rsid w:val="00A109F8"/>
  </w:style>
  <w:style w:type="character" w:customStyle="1" w:styleId="FontStyle53">
    <w:name w:val="Font Style53"/>
    <w:rsid w:val="00A109F8"/>
    <w:rPr>
      <w:rFonts w:ascii="Times New Roman" w:hAnsi="Times New Roman" w:cs="Times New Roman" w:hint="default"/>
      <w:b/>
      <w:bCs/>
      <w:sz w:val="22"/>
      <w:szCs w:val="22"/>
    </w:rPr>
  </w:style>
  <w:style w:type="paragraph" w:styleId="CommentSubject">
    <w:name w:val="annotation subject"/>
    <w:basedOn w:val="CommentText"/>
    <w:next w:val="CommentText"/>
    <w:link w:val="CommentSubjectChar"/>
    <w:uiPriority w:val="99"/>
    <w:semiHidden/>
    <w:unhideWhenUsed/>
    <w:rsid w:val="00A109F8"/>
    <w:rPr>
      <w:b/>
      <w:bCs/>
    </w:rPr>
  </w:style>
  <w:style w:type="character" w:customStyle="1" w:styleId="11">
    <w:name w:val="Тема примечания Знак1"/>
    <w:basedOn w:val="1"/>
    <w:uiPriority w:val="99"/>
    <w:semiHidden/>
    <w:rsid w:val="00A109F8"/>
    <w:rPr>
      <w:b/>
      <w:bCs/>
      <w:sz w:val="20"/>
      <w:szCs w:val="20"/>
    </w:rPr>
  </w:style>
  <w:style w:type="table" w:styleId="TableGrid">
    <w:name w:val="Table Grid"/>
    <w:basedOn w:val="TableNormal"/>
    <w:uiPriority w:val="39"/>
    <w:rsid w:val="00A109F8"/>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A109F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09676">
      <w:bodyDiv w:val="1"/>
      <w:marLeft w:val="0"/>
      <w:marRight w:val="0"/>
      <w:marTop w:val="0"/>
      <w:marBottom w:val="0"/>
      <w:divBdr>
        <w:top w:val="none" w:sz="0" w:space="0" w:color="auto"/>
        <w:left w:val="none" w:sz="0" w:space="0" w:color="auto"/>
        <w:bottom w:val="none" w:sz="0" w:space="0" w:color="auto"/>
        <w:right w:val="none" w:sz="0" w:space="0" w:color="auto"/>
      </w:divBdr>
    </w:div>
    <w:div w:id="934899402">
      <w:bodyDiv w:val="1"/>
      <w:marLeft w:val="0"/>
      <w:marRight w:val="0"/>
      <w:marTop w:val="0"/>
      <w:marBottom w:val="0"/>
      <w:divBdr>
        <w:top w:val="none" w:sz="0" w:space="0" w:color="auto"/>
        <w:left w:val="none" w:sz="0" w:space="0" w:color="auto"/>
        <w:bottom w:val="none" w:sz="0" w:space="0" w:color="auto"/>
        <w:right w:val="none" w:sz="0" w:space="0" w:color="auto"/>
      </w:divBdr>
    </w:div>
    <w:div w:id="1472944437">
      <w:bodyDiv w:val="1"/>
      <w:marLeft w:val="0"/>
      <w:marRight w:val="0"/>
      <w:marTop w:val="0"/>
      <w:marBottom w:val="0"/>
      <w:divBdr>
        <w:top w:val="none" w:sz="0" w:space="0" w:color="auto"/>
        <w:left w:val="none" w:sz="0" w:space="0" w:color="auto"/>
        <w:bottom w:val="none" w:sz="0" w:space="0" w:color="auto"/>
        <w:right w:val="none" w:sz="0" w:space="0" w:color="auto"/>
      </w:divBdr>
    </w:div>
    <w:div w:id="1970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7" Type="http://schemas.openxmlformats.org/officeDocument/2006/relationships/hyperlink" Target="https://www.psychiatry.ru/siteconst/userfiles/file/PDF/snej1.pdf" TargetMode="External"/><Relationship Id="rId12" Type="http://schemas.openxmlformats.org/officeDocument/2006/relationships/hyperlink" Target="https://www.youtube.com/c/osmosis"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c/SciDrugs/videos"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queensu.ca/ctl/resources/instructional-strategies/case-based-learning" TargetMode="External"/><Relationship Id="rId11" Type="http://schemas.openxmlformats.org/officeDocument/2006/relationships/hyperlink" Target="https://www.wolterskluwer.com/en/solutions/uptodate" TargetMode="External"/><Relationship Id="rId24" Type="http://schemas.openxmlformats.org/officeDocument/2006/relationships/fontTable" Target="fontTable.xml"/><Relationship Id="rId5" Type="http://schemas.openxmlformats.org/officeDocument/2006/relationships/hyperlink" Target="https://classroom.google.com/w/MzM5OTU5MjU0OTM0/t/all" TargetMode="External"/><Relationship Id="rId15" Type="http://schemas.openxmlformats.org/officeDocument/2006/relationships/hyperlink" Target="https://www.youtube.com/channel/UCbYmF43dpGHz8gi2ugiXr0Q" TargetMode="External"/><Relationship Id="rId23" Type="http://schemas.openxmlformats.org/officeDocument/2006/relationships/hyperlink" Target="http://www.studmedlib.ru/book/ISBN9785970411674.html" TargetMode="External"/><Relationship Id="rId10" Type="http://schemas.openxmlformats.org/officeDocument/2006/relationships/hyperlink" Target="about:blank"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hyperlink" Target="http://www.s-psy.ru/obucenie/kurs-psihiatrii/5-kurs-lecebnyj-fakultet/elektronnyj-ucebnik-po-psihiatr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12048</Words>
  <Characters>68675</Characters>
  <Application>Microsoft Office Word</Application>
  <DocSecurity>0</DocSecurity>
  <Lines>572</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Корлан Садуакасова</dc:creator>
  <cp:keywords/>
  <dc:description/>
  <cp:lastModifiedBy>Арайлым Омархан</cp:lastModifiedBy>
  <cp:revision>9</cp:revision>
  <dcterms:created xsi:type="dcterms:W3CDTF">2023-09-09T04:49:00Z</dcterms:created>
  <dcterms:modified xsi:type="dcterms:W3CDTF">2024-01-14T13:50:00Z</dcterms:modified>
</cp:coreProperties>
</file>